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1.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3.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4.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5.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6.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7.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217C9" w14:textId="65399E05" w:rsidR="004D68BE" w:rsidRPr="00496C0A" w:rsidRDefault="008B7C64" w:rsidP="00A1530F">
      <w:pPr>
        <w:jc w:val="center"/>
        <w:rPr>
          <w:rFonts w:ascii="Times New Roman" w:hAnsi="Times New Roman" w:cs="Times New Roman"/>
          <w:b/>
          <w:bCs/>
        </w:rPr>
      </w:pPr>
      <w:bookmarkStart w:id="0" w:name="_Hlk216257792"/>
      <w:bookmarkStart w:id="1" w:name="OLE_LINK35"/>
      <w:bookmarkStart w:id="2" w:name="OLE_LINK36"/>
      <w:bookmarkStart w:id="3" w:name="OLE_LINK37"/>
      <w:bookmarkStart w:id="4" w:name="OLE_LINK38"/>
      <w:bookmarkStart w:id="5" w:name="OLE_LINK31"/>
      <w:bookmarkStart w:id="6" w:name="OLE_LINK32"/>
      <w:bookmarkStart w:id="7" w:name="OLE_LINK33"/>
      <w:bookmarkStart w:id="8" w:name="OLE_LINK34"/>
      <w:bookmarkStart w:id="9" w:name="OLE_LINK39"/>
      <w:bookmarkStart w:id="10" w:name="OLE_LINK40"/>
      <w:bookmarkEnd w:id="0"/>
      <w:r w:rsidRPr="00496C0A">
        <w:rPr>
          <w:rFonts w:ascii="Times New Roman" w:hAnsi="Times New Roman" w:cs="Times New Roman"/>
          <w:b/>
          <w:bCs/>
        </w:rPr>
        <w:t>T</w:t>
      </w:r>
      <w:r w:rsidR="009142B0" w:rsidRPr="00496C0A">
        <w:rPr>
          <w:rFonts w:ascii="Times New Roman" w:hAnsi="Times New Roman" w:cs="Times New Roman"/>
          <w:b/>
          <w:bCs/>
        </w:rPr>
        <w:t xml:space="preserve">he </w:t>
      </w:r>
      <w:r w:rsidR="001A5B98" w:rsidRPr="00496C0A">
        <w:rPr>
          <w:rFonts w:ascii="Times New Roman" w:hAnsi="Times New Roman" w:cs="Times New Roman"/>
          <w:b/>
          <w:bCs/>
        </w:rPr>
        <w:t>O</w:t>
      </w:r>
      <w:r w:rsidR="009142B0" w:rsidRPr="00496C0A">
        <w:rPr>
          <w:rFonts w:ascii="Times New Roman" w:hAnsi="Times New Roman" w:cs="Times New Roman"/>
          <w:b/>
          <w:bCs/>
        </w:rPr>
        <w:t xml:space="preserve">pportunities and </w:t>
      </w:r>
      <w:r w:rsidR="001A5B98" w:rsidRPr="00496C0A">
        <w:rPr>
          <w:rFonts w:ascii="Times New Roman" w:hAnsi="Times New Roman" w:cs="Times New Roman"/>
          <w:b/>
          <w:bCs/>
        </w:rPr>
        <w:t>C</w:t>
      </w:r>
      <w:r w:rsidR="009142B0" w:rsidRPr="00496C0A">
        <w:rPr>
          <w:rFonts w:ascii="Times New Roman" w:hAnsi="Times New Roman" w:cs="Times New Roman"/>
          <w:b/>
          <w:bCs/>
        </w:rPr>
        <w:t xml:space="preserve">hallenges in </w:t>
      </w:r>
      <w:r w:rsidR="001A5B98" w:rsidRPr="00496C0A">
        <w:rPr>
          <w:rFonts w:ascii="Times New Roman" w:hAnsi="Times New Roman" w:cs="Times New Roman"/>
          <w:b/>
          <w:bCs/>
        </w:rPr>
        <w:t>P</w:t>
      </w:r>
      <w:r w:rsidR="009142B0" w:rsidRPr="00496C0A">
        <w:rPr>
          <w:rFonts w:ascii="Times New Roman" w:hAnsi="Times New Roman" w:cs="Times New Roman"/>
          <w:b/>
          <w:bCs/>
        </w:rPr>
        <w:t xml:space="preserve">roviding </w:t>
      </w:r>
      <w:r w:rsidR="001A5B98" w:rsidRPr="00496C0A">
        <w:rPr>
          <w:rFonts w:ascii="Times New Roman" w:hAnsi="Times New Roman" w:cs="Times New Roman"/>
          <w:b/>
          <w:bCs/>
        </w:rPr>
        <w:t>A</w:t>
      </w:r>
      <w:r w:rsidR="009142B0" w:rsidRPr="00496C0A">
        <w:rPr>
          <w:rFonts w:ascii="Times New Roman" w:hAnsi="Times New Roman" w:cs="Times New Roman"/>
          <w:b/>
          <w:bCs/>
        </w:rPr>
        <w:t xml:space="preserve">ccessible and </w:t>
      </w:r>
      <w:r w:rsidR="001A5B98" w:rsidRPr="00496C0A">
        <w:rPr>
          <w:rFonts w:ascii="Times New Roman" w:hAnsi="Times New Roman" w:cs="Times New Roman"/>
          <w:b/>
          <w:bCs/>
        </w:rPr>
        <w:t>Q</w:t>
      </w:r>
      <w:r w:rsidR="009142B0" w:rsidRPr="00496C0A">
        <w:rPr>
          <w:rFonts w:ascii="Times New Roman" w:hAnsi="Times New Roman" w:cs="Times New Roman"/>
          <w:b/>
          <w:bCs/>
        </w:rPr>
        <w:t xml:space="preserve">uality </w:t>
      </w:r>
      <w:r w:rsidR="001A5B98" w:rsidRPr="00496C0A">
        <w:rPr>
          <w:rFonts w:ascii="Times New Roman" w:hAnsi="Times New Roman" w:cs="Times New Roman"/>
          <w:b/>
          <w:bCs/>
        </w:rPr>
        <w:t>C</w:t>
      </w:r>
      <w:r w:rsidR="009142B0" w:rsidRPr="00496C0A">
        <w:rPr>
          <w:rFonts w:ascii="Times New Roman" w:hAnsi="Times New Roman" w:cs="Times New Roman"/>
          <w:b/>
          <w:bCs/>
        </w:rPr>
        <w:t>hild</w:t>
      </w:r>
      <w:r w:rsidR="006A678B" w:rsidRPr="00496C0A">
        <w:rPr>
          <w:rFonts w:ascii="Times New Roman" w:hAnsi="Times New Roman" w:cs="Times New Roman"/>
          <w:b/>
          <w:bCs/>
        </w:rPr>
        <w:t xml:space="preserve"> C</w:t>
      </w:r>
      <w:r w:rsidR="009142B0" w:rsidRPr="00496C0A">
        <w:rPr>
          <w:rFonts w:ascii="Times New Roman" w:hAnsi="Times New Roman" w:cs="Times New Roman"/>
          <w:b/>
          <w:bCs/>
        </w:rPr>
        <w:t xml:space="preserve">are in </w:t>
      </w:r>
      <w:r w:rsidR="001A5B98" w:rsidRPr="00496C0A">
        <w:rPr>
          <w:rFonts w:ascii="Times New Roman" w:hAnsi="Times New Roman" w:cs="Times New Roman"/>
          <w:b/>
          <w:bCs/>
        </w:rPr>
        <w:t>R</w:t>
      </w:r>
      <w:r w:rsidR="009142B0" w:rsidRPr="00496C0A">
        <w:rPr>
          <w:rFonts w:ascii="Times New Roman" w:hAnsi="Times New Roman" w:cs="Times New Roman"/>
          <w:b/>
          <w:bCs/>
        </w:rPr>
        <w:t>ural Indiana</w:t>
      </w:r>
    </w:p>
    <w:p w14:paraId="3276D684" w14:textId="2D51F772" w:rsidR="00B60EFE" w:rsidRPr="00496C0A" w:rsidRDefault="00B60EFE" w:rsidP="0006330B">
      <w:pPr>
        <w:spacing w:line="480" w:lineRule="auto"/>
        <w:rPr>
          <w:rFonts w:ascii="Times New Roman" w:hAnsi="Times New Roman" w:cs="Times New Roman"/>
          <w:b/>
          <w:bCs/>
        </w:rPr>
      </w:pPr>
      <w:r w:rsidRPr="00496C0A">
        <w:rPr>
          <w:rFonts w:ascii="Times New Roman" w:hAnsi="Times New Roman" w:cs="Times New Roman"/>
          <w:b/>
          <w:bCs/>
        </w:rPr>
        <w:t>Summary</w:t>
      </w:r>
    </w:p>
    <w:p w14:paraId="11C64CAB" w14:textId="42C48415" w:rsidR="00B60EFE" w:rsidRDefault="004C754C" w:rsidP="0006330B">
      <w:pPr>
        <w:spacing w:line="480" w:lineRule="auto"/>
        <w:rPr>
          <w:rFonts w:ascii="Times New Roman" w:hAnsi="Times New Roman" w:cs="Times New Roman"/>
        </w:rPr>
      </w:pPr>
      <w:r>
        <w:rPr>
          <w:rFonts w:ascii="Times New Roman" w:hAnsi="Times New Roman" w:cs="Times New Roman"/>
        </w:rPr>
        <w:tab/>
      </w:r>
      <w:r w:rsidR="00B60EFE" w:rsidRPr="009B1720">
        <w:rPr>
          <w:rFonts w:ascii="Times New Roman" w:hAnsi="Times New Roman" w:cs="Times New Roman"/>
        </w:rPr>
        <w:t xml:space="preserve">This </w:t>
      </w:r>
      <w:r w:rsidR="00882590">
        <w:rPr>
          <w:rFonts w:ascii="Times New Roman" w:hAnsi="Times New Roman" w:cs="Times New Roman"/>
        </w:rPr>
        <w:t>study</w:t>
      </w:r>
      <w:r w:rsidR="00882590" w:rsidRPr="009B1720">
        <w:rPr>
          <w:rFonts w:ascii="Times New Roman" w:hAnsi="Times New Roman" w:cs="Times New Roman"/>
        </w:rPr>
        <w:t xml:space="preserve"> </w:t>
      </w:r>
      <w:r w:rsidR="00EA63CC" w:rsidRPr="009B1720">
        <w:rPr>
          <w:rFonts w:ascii="Times New Roman" w:hAnsi="Times New Roman" w:cs="Times New Roman"/>
        </w:rPr>
        <w:t xml:space="preserve">examines the </w:t>
      </w:r>
      <w:r w:rsidR="00D0031C" w:rsidRPr="009B1720">
        <w:rPr>
          <w:rFonts w:ascii="Times New Roman" w:hAnsi="Times New Roman" w:cs="Times New Roman"/>
        </w:rPr>
        <w:t>opportunities</w:t>
      </w:r>
      <w:r w:rsidR="00EA63CC" w:rsidRPr="009B1720">
        <w:rPr>
          <w:rFonts w:ascii="Times New Roman" w:hAnsi="Times New Roman" w:cs="Times New Roman"/>
        </w:rPr>
        <w:t xml:space="preserve"> and challenges </w:t>
      </w:r>
      <w:r w:rsidR="000D2074">
        <w:rPr>
          <w:rFonts w:ascii="Times New Roman" w:hAnsi="Times New Roman" w:cs="Times New Roman"/>
        </w:rPr>
        <w:t xml:space="preserve">of </w:t>
      </w:r>
      <w:r w:rsidR="008B1C6E">
        <w:rPr>
          <w:rFonts w:ascii="Times New Roman" w:hAnsi="Times New Roman" w:cs="Times New Roman"/>
        </w:rPr>
        <w:t xml:space="preserve">providing access </w:t>
      </w:r>
      <w:r w:rsidR="005E2EAF">
        <w:rPr>
          <w:rFonts w:ascii="Times New Roman" w:hAnsi="Times New Roman" w:cs="Times New Roman"/>
        </w:rPr>
        <w:t xml:space="preserve">to </w:t>
      </w:r>
      <w:r w:rsidR="005E2EAF" w:rsidRPr="009B1720">
        <w:rPr>
          <w:rFonts w:ascii="Times New Roman" w:hAnsi="Times New Roman" w:cs="Times New Roman"/>
        </w:rPr>
        <w:t>quality</w:t>
      </w:r>
      <w:r w:rsidR="00EA63CC" w:rsidRPr="009B1720">
        <w:rPr>
          <w:rFonts w:ascii="Times New Roman" w:hAnsi="Times New Roman" w:cs="Times New Roman"/>
        </w:rPr>
        <w:t xml:space="preserve"> child</w:t>
      </w:r>
      <w:r w:rsidR="006A678B">
        <w:rPr>
          <w:rFonts w:ascii="Times New Roman" w:hAnsi="Times New Roman" w:cs="Times New Roman"/>
        </w:rPr>
        <w:t xml:space="preserve"> </w:t>
      </w:r>
      <w:r w:rsidR="00EA63CC" w:rsidRPr="009B1720">
        <w:rPr>
          <w:rFonts w:ascii="Times New Roman" w:hAnsi="Times New Roman" w:cs="Times New Roman"/>
        </w:rPr>
        <w:t>care in Indiana</w:t>
      </w:r>
      <w:r w:rsidR="0049185C" w:rsidRPr="009B1720">
        <w:rPr>
          <w:rFonts w:ascii="Times New Roman" w:hAnsi="Times New Roman" w:cs="Times New Roman"/>
        </w:rPr>
        <w:t>.</w:t>
      </w:r>
      <w:r w:rsidR="00EA63CC" w:rsidRPr="009B1720">
        <w:rPr>
          <w:rFonts w:ascii="Times New Roman" w:hAnsi="Times New Roman" w:cs="Times New Roman"/>
        </w:rPr>
        <w:t xml:space="preserve"> </w:t>
      </w:r>
      <w:r w:rsidR="002D21DF">
        <w:rPr>
          <w:rFonts w:ascii="Times New Roman" w:hAnsi="Times New Roman" w:cs="Times New Roman"/>
        </w:rPr>
        <w:t xml:space="preserve">Indiana </w:t>
      </w:r>
      <w:r w:rsidR="006A678B">
        <w:rPr>
          <w:rFonts w:ascii="Times New Roman" w:hAnsi="Times New Roman" w:cs="Times New Roman"/>
        </w:rPr>
        <w:t>faces one of the highest child care short</w:t>
      </w:r>
      <w:r w:rsidR="001264F9">
        <w:rPr>
          <w:rFonts w:ascii="Times New Roman" w:hAnsi="Times New Roman" w:cs="Times New Roman"/>
        </w:rPr>
        <w:t>ages in the North Central Region, with over half of the population living in a child care desert</w:t>
      </w:r>
      <w:r>
        <w:rPr>
          <w:rFonts w:ascii="Times New Roman" w:hAnsi="Times New Roman" w:cs="Times New Roman"/>
        </w:rPr>
        <w:t xml:space="preserve">. </w:t>
      </w:r>
      <w:r w:rsidR="00DD0EAB">
        <w:rPr>
          <w:rFonts w:ascii="Times New Roman" w:hAnsi="Times New Roman" w:cs="Times New Roman"/>
        </w:rPr>
        <w:t>Rural areas in Indian</w:t>
      </w:r>
      <w:r w:rsidR="00C05D18">
        <w:rPr>
          <w:rFonts w:ascii="Times New Roman" w:hAnsi="Times New Roman" w:cs="Times New Roman"/>
        </w:rPr>
        <w:t xml:space="preserve">a </w:t>
      </w:r>
      <w:r w:rsidR="00DD0EAB">
        <w:rPr>
          <w:rFonts w:ascii="Times New Roman" w:hAnsi="Times New Roman" w:cs="Times New Roman"/>
        </w:rPr>
        <w:t xml:space="preserve">experience </w:t>
      </w:r>
      <w:r w:rsidR="008B1C6E">
        <w:rPr>
          <w:rFonts w:ascii="Times New Roman" w:hAnsi="Times New Roman" w:cs="Times New Roman"/>
        </w:rPr>
        <w:t xml:space="preserve">severe </w:t>
      </w:r>
      <w:r w:rsidR="00DD0EAB">
        <w:rPr>
          <w:rFonts w:ascii="Times New Roman" w:hAnsi="Times New Roman" w:cs="Times New Roman"/>
        </w:rPr>
        <w:t>shortages</w:t>
      </w:r>
      <w:r w:rsidR="00E65714">
        <w:rPr>
          <w:rFonts w:ascii="Times New Roman" w:hAnsi="Times New Roman" w:cs="Times New Roman"/>
        </w:rPr>
        <w:t>, reflect</w:t>
      </w:r>
      <w:r w:rsidR="00C05D18">
        <w:rPr>
          <w:rFonts w:ascii="Times New Roman" w:hAnsi="Times New Roman" w:cs="Times New Roman"/>
        </w:rPr>
        <w:t>ed</w:t>
      </w:r>
      <w:r w:rsidR="00E65714">
        <w:rPr>
          <w:rFonts w:ascii="Times New Roman" w:hAnsi="Times New Roman" w:cs="Times New Roman"/>
        </w:rPr>
        <w:t xml:space="preserve"> in limited </w:t>
      </w:r>
      <w:r w:rsidR="00CA182D">
        <w:rPr>
          <w:rFonts w:ascii="Times New Roman" w:hAnsi="Times New Roman" w:cs="Times New Roman"/>
        </w:rPr>
        <w:t>availability</w:t>
      </w:r>
      <w:r w:rsidR="00E65714">
        <w:rPr>
          <w:rFonts w:ascii="Times New Roman" w:hAnsi="Times New Roman" w:cs="Times New Roman"/>
        </w:rPr>
        <w:t xml:space="preserve">, long travel distances, </w:t>
      </w:r>
      <w:r w:rsidR="00CA182D">
        <w:rPr>
          <w:rFonts w:ascii="Times New Roman" w:hAnsi="Times New Roman" w:cs="Times New Roman"/>
        </w:rPr>
        <w:t>fewer</w:t>
      </w:r>
      <w:r w:rsidR="00E65714">
        <w:rPr>
          <w:rFonts w:ascii="Times New Roman" w:hAnsi="Times New Roman" w:cs="Times New Roman"/>
        </w:rPr>
        <w:t xml:space="preserve"> child care centers, and higher </w:t>
      </w:r>
      <w:r w:rsidR="00CA182D">
        <w:rPr>
          <w:rFonts w:ascii="Times New Roman" w:hAnsi="Times New Roman" w:cs="Times New Roman"/>
        </w:rPr>
        <w:t>dissatisfaction rates</w:t>
      </w:r>
      <w:r w:rsidR="00F15982">
        <w:rPr>
          <w:rFonts w:ascii="Times New Roman" w:hAnsi="Times New Roman" w:cs="Times New Roman"/>
        </w:rPr>
        <w:t xml:space="preserve"> with key child care factors</w:t>
      </w:r>
      <w:r w:rsidR="00423B39">
        <w:rPr>
          <w:rFonts w:ascii="Times New Roman" w:hAnsi="Times New Roman" w:cs="Times New Roman"/>
        </w:rPr>
        <w:t>,</w:t>
      </w:r>
      <w:r w:rsidR="00F15982">
        <w:rPr>
          <w:rFonts w:ascii="Times New Roman" w:hAnsi="Times New Roman" w:cs="Times New Roman"/>
        </w:rPr>
        <w:t xml:space="preserve"> including cost, transportation, and operating hours. They also </w:t>
      </w:r>
      <w:r w:rsidR="005E4AA2">
        <w:rPr>
          <w:rFonts w:ascii="Times New Roman" w:hAnsi="Times New Roman" w:cs="Times New Roman"/>
        </w:rPr>
        <w:t xml:space="preserve">have lower household incomes, higher rates of single parenthood, and </w:t>
      </w:r>
      <w:r w:rsidR="009E43E2">
        <w:rPr>
          <w:rFonts w:ascii="Times New Roman" w:hAnsi="Times New Roman" w:cs="Times New Roman"/>
        </w:rPr>
        <w:t xml:space="preserve">less </w:t>
      </w:r>
      <w:r w:rsidR="005E4AA2">
        <w:rPr>
          <w:rFonts w:ascii="Times New Roman" w:hAnsi="Times New Roman" w:cs="Times New Roman"/>
        </w:rPr>
        <w:t xml:space="preserve">familiarity with </w:t>
      </w:r>
      <w:r w:rsidR="00F20E42">
        <w:rPr>
          <w:rFonts w:ascii="Times New Roman" w:hAnsi="Times New Roman" w:cs="Times New Roman"/>
        </w:rPr>
        <w:t>child care</w:t>
      </w:r>
      <w:r w:rsidR="005E4AA2">
        <w:rPr>
          <w:rFonts w:ascii="Times New Roman" w:hAnsi="Times New Roman" w:cs="Times New Roman"/>
        </w:rPr>
        <w:t xml:space="preserve"> options compared to their</w:t>
      </w:r>
      <w:r w:rsidR="00847DF6">
        <w:rPr>
          <w:rFonts w:ascii="Times New Roman" w:hAnsi="Times New Roman" w:cs="Times New Roman"/>
        </w:rPr>
        <w:t xml:space="preserve"> urban counterparts. </w:t>
      </w:r>
    </w:p>
    <w:p w14:paraId="6F035E96" w14:textId="5BA34685" w:rsidR="009A4ADC" w:rsidRDefault="00847DF6" w:rsidP="0006330B">
      <w:pPr>
        <w:spacing w:line="480" w:lineRule="auto"/>
        <w:rPr>
          <w:rFonts w:ascii="Times New Roman" w:hAnsi="Times New Roman" w:cs="Times New Roman"/>
        </w:rPr>
      </w:pPr>
      <w:r>
        <w:rPr>
          <w:rFonts w:ascii="Times New Roman" w:hAnsi="Times New Roman" w:cs="Times New Roman"/>
        </w:rPr>
        <w:tab/>
      </w:r>
      <w:r w:rsidR="0064053C" w:rsidRPr="009B1720">
        <w:rPr>
          <w:rFonts w:ascii="Times New Roman" w:hAnsi="Times New Roman" w:cs="Times New Roman"/>
        </w:rPr>
        <w:t>Using data from the NCR-Stat: Caregiving Survey</w:t>
      </w:r>
      <w:r w:rsidR="0064053C">
        <w:rPr>
          <w:rFonts w:ascii="Times New Roman" w:hAnsi="Times New Roman" w:cs="Times New Roman"/>
        </w:rPr>
        <w:t xml:space="preserve">, </w:t>
      </w:r>
      <w:r w:rsidR="0064053C" w:rsidRPr="009B1720">
        <w:rPr>
          <w:rFonts w:ascii="Times New Roman" w:hAnsi="Times New Roman" w:cs="Times New Roman"/>
        </w:rPr>
        <w:t xml:space="preserve">collected in 2023, 178 child caregivers </w:t>
      </w:r>
      <w:r w:rsidR="001B61AA">
        <w:rPr>
          <w:rFonts w:ascii="Times New Roman" w:hAnsi="Times New Roman" w:cs="Times New Roman"/>
        </w:rPr>
        <w:t>in</w:t>
      </w:r>
      <w:r w:rsidR="0064053C" w:rsidRPr="009B1720">
        <w:rPr>
          <w:rFonts w:ascii="Times New Roman" w:hAnsi="Times New Roman" w:cs="Times New Roman"/>
        </w:rPr>
        <w:t xml:space="preserve"> Indiana were analyzed. </w:t>
      </w:r>
      <w:r>
        <w:rPr>
          <w:rFonts w:ascii="Times New Roman" w:hAnsi="Times New Roman" w:cs="Times New Roman"/>
        </w:rPr>
        <w:t xml:space="preserve">This study </w:t>
      </w:r>
      <w:r w:rsidR="00FF5B6A">
        <w:rPr>
          <w:rFonts w:ascii="Times New Roman" w:hAnsi="Times New Roman" w:cs="Times New Roman"/>
        </w:rPr>
        <w:t>suggests</w:t>
      </w:r>
      <w:r>
        <w:rPr>
          <w:rFonts w:ascii="Times New Roman" w:hAnsi="Times New Roman" w:cs="Times New Roman"/>
        </w:rPr>
        <w:t xml:space="preserve"> that rural child caregivers are more economically chall</w:t>
      </w:r>
      <w:r w:rsidR="007B5AD9">
        <w:rPr>
          <w:rFonts w:ascii="Times New Roman" w:hAnsi="Times New Roman" w:cs="Times New Roman"/>
        </w:rPr>
        <w:t xml:space="preserve">enged, spend a larger share of their income on </w:t>
      </w:r>
      <w:r w:rsidR="00F20E42">
        <w:rPr>
          <w:rFonts w:ascii="Times New Roman" w:hAnsi="Times New Roman" w:cs="Times New Roman"/>
        </w:rPr>
        <w:t>child care</w:t>
      </w:r>
      <w:r w:rsidR="007B5AD9">
        <w:rPr>
          <w:rFonts w:ascii="Times New Roman" w:hAnsi="Times New Roman" w:cs="Times New Roman"/>
        </w:rPr>
        <w:t xml:space="preserve">, and are significantly less satisfied with transportation and availability options </w:t>
      </w:r>
      <w:r w:rsidR="008B1C6E">
        <w:rPr>
          <w:rFonts w:ascii="Times New Roman" w:hAnsi="Times New Roman" w:cs="Times New Roman"/>
        </w:rPr>
        <w:t xml:space="preserve">compared </w:t>
      </w:r>
      <w:r w:rsidR="007B5AD9">
        <w:rPr>
          <w:rFonts w:ascii="Times New Roman" w:hAnsi="Times New Roman" w:cs="Times New Roman"/>
        </w:rPr>
        <w:t>to urban child caregivers.</w:t>
      </w:r>
      <w:r w:rsidR="00D02A62">
        <w:rPr>
          <w:rFonts w:ascii="Times New Roman" w:hAnsi="Times New Roman" w:cs="Times New Roman"/>
        </w:rPr>
        <w:t xml:space="preserve"> These results highlight the economic and social impact </w:t>
      </w:r>
      <w:r w:rsidR="00723188">
        <w:rPr>
          <w:rFonts w:ascii="Times New Roman" w:hAnsi="Times New Roman" w:cs="Times New Roman"/>
        </w:rPr>
        <w:t xml:space="preserve">of </w:t>
      </w:r>
      <w:r w:rsidR="00D02A62">
        <w:rPr>
          <w:rFonts w:ascii="Times New Roman" w:hAnsi="Times New Roman" w:cs="Times New Roman"/>
        </w:rPr>
        <w:t xml:space="preserve">inadequate </w:t>
      </w:r>
      <w:r w:rsidR="00F20E42">
        <w:rPr>
          <w:rFonts w:ascii="Times New Roman" w:hAnsi="Times New Roman" w:cs="Times New Roman"/>
        </w:rPr>
        <w:t>child care</w:t>
      </w:r>
      <w:r w:rsidR="00D02A62">
        <w:rPr>
          <w:rFonts w:ascii="Times New Roman" w:hAnsi="Times New Roman" w:cs="Times New Roman"/>
        </w:rPr>
        <w:t xml:space="preserve"> options</w:t>
      </w:r>
      <w:r w:rsidR="009A4ADC">
        <w:rPr>
          <w:rFonts w:ascii="Times New Roman" w:hAnsi="Times New Roman" w:cs="Times New Roman"/>
        </w:rPr>
        <w:t xml:space="preserve"> on </w:t>
      </w:r>
      <w:r w:rsidR="00723188">
        <w:rPr>
          <w:rFonts w:ascii="Times New Roman" w:hAnsi="Times New Roman" w:cs="Times New Roman"/>
        </w:rPr>
        <w:t>rural child caregivers</w:t>
      </w:r>
      <w:r w:rsidR="009A4ADC">
        <w:rPr>
          <w:rFonts w:ascii="Times New Roman" w:hAnsi="Times New Roman" w:cs="Times New Roman"/>
        </w:rPr>
        <w:t>.</w:t>
      </w:r>
      <w:r w:rsidR="006E0762">
        <w:rPr>
          <w:rFonts w:ascii="Times New Roman" w:hAnsi="Times New Roman" w:cs="Times New Roman"/>
        </w:rPr>
        <w:t xml:space="preserve"> Recent Indiana state policies are aimed </w:t>
      </w:r>
      <w:r w:rsidR="008B1C6E">
        <w:rPr>
          <w:rFonts w:ascii="Times New Roman" w:hAnsi="Times New Roman" w:cs="Times New Roman"/>
        </w:rPr>
        <w:t>at addressing</w:t>
      </w:r>
      <w:r w:rsidR="006E0762">
        <w:rPr>
          <w:rFonts w:ascii="Times New Roman" w:hAnsi="Times New Roman" w:cs="Times New Roman"/>
        </w:rPr>
        <w:t xml:space="preserve"> this </w:t>
      </w:r>
      <w:r w:rsidR="0087212B">
        <w:rPr>
          <w:rFonts w:ascii="Times New Roman" w:hAnsi="Times New Roman" w:cs="Times New Roman"/>
        </w:rPr>
        <w:t>gap</w:t>
      </w:r>
      <w:r w:rsidR="00DC0685">
        <w:rPr>
          <w:rFonts w:ascii="Times New Roman" w:hAnsi="Times New Roman" w:cs="Times New Roman"/>
        </w:rPr>
        <w:t>,</w:t>
      </w:r>
      <w:r w:rsidR="00A1530F">
        <w:rPr>
          <w:rFonts w:ascii="Times New Roman" w:hAnsi="Times New Roman" w:cs="Times New Roman"/>
        </w:rPr>
        <w:t xml:space="preserve"> but</w:t>
      </w:r>
      <w:r w:rsidR="006E0762">
        <w:rPr>
          <w:rFonts w:ascii="Times New Roman" w:hAnsi="Times New Roman" w:cs="Times New Roman"/>
        </w:rPr>
        <w:t xml:space="preserve"> </w:t>
      </w:r>
      <w:r w:rsidR="009264AC">
        <w:rPr>
          <w:rFonts w:ascii="Times New Roman" w:hAnsi="Times New Roman" w:cs="Times New Roman"/>
        </w:rPr>
        <w:t xml:space="preserve">they </w:t>
      </w:r>
      <w:r w:rsidR="0024157A">
        <w:rPr>
          <w:rFonts w:ascii="Times New Roman" w:hAnsi="Times New Roman" w:cs="Times New Roman"/>
        </w:rPr>
        <w:t>still need</w:t>
      </w:r>
      <w:r w:rsidR="00BC225C">
        <w:rPr>
          <w:rFonts w:ascii="Times New Roman" w:hAnsi="Times New Roman" w:cs="Times New Roman"/>
        </w:rPr>
        <w:t xml:space="preserve"> much work </w:t>
      </w:r>
      <w:r w:rsidR="001B61AA">
        <w:rPr>
          <w:rFonts w:ascii="Times New Roman" w:hAnsi="Times New Roman" w:cs="Times New Roman"/>
        </w:rPr>
        <w:t>to address this issue adequately</w:t>
      </w:r>
      <w:r w:rsidR="00BC225C">
        <w:rPr>
          <w:rFonts w:ascii="Times New Roman" w:hAnsi="Times New Roman" w:cs="Times New Roman"/>
        </w:rPr>
        <w:t xml:space="preserve">. </w:t>
      </w:r>
    </w:p>
    <w:p w14:paraId="75A03CB5" w14:textId="1F45D508" w:rsidR="008B1C6E" w:rsidRDefault="008B1C6E">
      <w:pPr>
        <w:rPr>
          <w:rFonts w:ascii="Times New Roman" w:hAnsi="Times New Roman" w:cs="Times New Roman"/>
        </w:rPr>
      </w:pPr>
      <w:r>
        <w:rPr>
          <w:rFonts w:ascii="Times New Roman" w:hAnsi="Times New Roman" w:cs="Times New Roman"/>
        </w:rPr>
        <w:br w:type="page"/>
      </w:r>
    </w:p>
    <w:p w14:paraId="64E0D038" w14:textId="136AE859" w:rsidR="00DC7B72" w:rsidRPr="00496C0A" w:rsidRDefault="002A52F8" w:rsidP="0006330B">
      <w:pPr>
        <w:spacing w:line="480" w:lineRule="auto"/>
        <w:rPr>
          <w:rFonts w:ascii="Times New Roman" w:hAnsi="Times New Roman" w:cs="Times New Roman"/>
          <w:b/>
          <w:bCs/>
        </w:rPr>
      </w:pPr>
      <w:r>
        <w:rPr>
          <w:rFonts w:ascii="Times New Roman" w:hAnsi="Times New Roman" w:cs="Times New Roman"/>
          <w:b/>
          <w:bCs/>
        </w:rPr>
        <w:t>1</w:t>
      </w:r>
      <w:r w:rsidR="00A86A10">
        <w:rPr>
          <w:rFonts w:ascii="Times New Roman" w:hAnsi="Times New Roman" w:cs="Times New Roman"/>
          <w:b/>
          <w:bCs/>
        </w:rPr>
        <w:tab/>
      </w:r>
      <w:r w:rsidR="00D85EBF">
        <w:rPr>
          <w:rFonts w:ascii="Times New Roman" w:hAnsi="Times New Roman" w:cs="Times New Roman"/>
          <w:b/>
          <w:bCs/>
        </w:rPr>
        <w:t>Introduction</w:t>
      </w:r>
    </w:p>
    <w:p w14:paraId="57C4C1E6" w14:textId="4F6AEDEC" w:rsidR="00415B9F" w:rsidRPr="00DF62DA" w:rsidRDefault="00AD6554" w:rsidP="0006330B">
      <w:pPr>
        <w:spacing w:line="480" w:lineRule="auto"/>
        <w:rPr>
          <w:rFonts w:ascii="Times New Roman" w:hAnsi="Times New Roman" w:cs="Times New Roman"/>
        </w:rPr>
      </w:pPr>
      <w:r>
        <w:rPr>
          <w:rFonts w:ascii="Times New Roman" w:hAnsi="Times New Roman" w:cs="Times New Roman"/>
        </w:rPr>
        <w:tab/>
      </w:r>
      <w:r w:rsidR="00D3491F">
        <w:rPr>
          <w:rFonts w:ascii="Times New Roman" w:hAnsi="Times New Roman" w:cs="Times New Roman"/>
        </w:rPr>
        <w:t xml:space="preserve">The </w:t>
      </w:r>
      <w:r w:rsidR="00D85EBF">
        <w:rPr>
          <w:rFonts w:ascii="Times New Roman" w:hAnsi="Times New Roman" w:cs="Times New Roman"/>
        </w:rPr>
        <w:t>idea</w:t>
      </w:r>
      <w:r w:rsidR="00D85EBF" w:rsidRPr="00DF62DA">
        <w:rPr>
          <w:rFonts w:ascii="Times New Roman" w:hAnsi="Times New Roman" w:cs="Times New Roman"/>
        </w:rPr>
        <w:t xml:space="preserve"> </w:t>
      </w:r>
      <w:r w:rsidR="00415B9F" w:rsidRPr="00DF62DA">
        <w:rPr>
          <w:rFonts w:ascii="Times New Roman" w:hAnsi="Times New Roman" w:cs="Times New Roman"/>
        </w:rPr>
        <w:t xml:space="preserve">for this research was sparked </w:t>
      </w:r>
      <w:r w:rsidR="00BE34B6">
        <w:rPr>
          <w:rFonts w:ascii="Times New Roman" w:hAnsi="Times New Roman" w:cs="Times New Roman"/>
        </w:rPr>
        <w:t>by</w:t>
      </w:r>
      <w:r w:rsidR="00BE34B6" w:rsidRPr="00DF62DA">
        <w:rPr>
          <w:rFonts w:ascii="Times New Roman" w:hAnsi="Times New Roman" w:cs="Times New Roman"/>
        </w:rPr>
        <w:t xml:space="preserve"> </w:t>
      </w:r>
      <w:r w:rsidR="00415B9F" w:rsidRPr="00DF62DA">
        <w:rPr>
          <w:rFonts w:ascii="Times New Roman" w:hAnsi="Times New Roman" w:cs="Times New Roman"/>
        </w:rPr>
        <w:t xml:space="preserve">the 2018 report </w:t>
      </w:r>
      <w:r w:rsidR="00A34818">
        <w:rPr>
          <w:rFonts w:ascii="Times New Roman" w:hAnsi="Times New Roman" w:cs="Times New Roman"/>
        </w:rPr>
        <w:t xml:space="preserve">published </w:t>
      </w:r>
      <w:r w:rsidR="00415B9F" w:rsidRPr="00DF62DA">
        <w:rPr>
          <w:rFonts w:ascii="Times New Roman" w:hAnsi="Times New Roman" w:cs="Times New Roman"/>
        </w:rPr>
        <w:t>by the Center for American Progress</w:t>
      </w:r>
      <w:r w:rsidR="00E079B0">
        <w:rPr>
          <w:rFonts w:ascii="Times New Roman" w:hAnsi="Times New Roman" w:cs="Times New Roman"/>
        </w:rPr>
        <w:t>, titled</w:t>
      </w:r>
      <w:r w:rsidR="00415B9F" w:rsidRPr="00DF62DA">
        <w:rPr>
          <w:rFonts w:ascii="Times New Roman" w:hAnsi="Times New Roman" w:cs="Times New Roman"/>
        </w:rPr>
        <w:t xml:space="preserve"> </w:t>
      </w:r>
      <w:r w:rsidR="001F64A7">
        <w:rPr>
          <w:rFonts w:ascii="Times New Roman" w:hAnsi="Times New Roman" w:cs="Times New Roman"/>
        </w:rPr>
        <w:t>"</w:t>
      </w:r>
      <w:r w:rsidR="00415B9F" w:rsidRPr="00DF62DA">
        <w:rPr>
          <w:rFonts w:ascii="Times New Roman" w:hAnsi="Times New Roman" w:cs="Times New Roman"/>
          <w:i/>
          <w:iCs/>
        </w:rPr>
        <w:t>America</w:t>
      </w:r>
      <w:r w:rsidR="00226081">
        <w:rPr>
          <w:rFonts w:ascii="Times New Roman" w:hAnsi="Times New Roman" w:cs="Times New Roman"/>
          <w:i/>
          <w:iCs/>
        </w:rPr>
        <w:t>'</w:t>
      </w:r>
      <w:r w:rsidR="00415B9F" w:rsidRPr="00DF62DA">
        <w:rPr>
          <w:rFonts w:ascii="Times New Roman" w:hAnsi="Times New Roman" w:cs="Times New Roman"/>
          <w:i/>
          <w:iCs/>
        </w:rPr>
        <w:t>s Child Care Deserts</w:t>
      </w:r>
      <w:r w:rsidR="00226081">
        <w:rPr>
          <w:rFonts w:ascii="Times New Roman" w:hAnsi="Times New Roman" w:cs="Times New Roman"/>
          <w:i/>
          <w:iCs/>
        </w:rPr>
        <w:t>"</w:t>
      </w:r>
      <w:r w:rsidR="00415B9F" w:rsidRPr="00DF62DA">
        <w:rPr>
          <w:rFonts w:ascii="Times New Roman" w:hAnsi="Times New Roman" w:cs="Times New Roman"/>
          <w:i/>
          <w:iCs/>
        </w:rPr>
        <w:t>.</w:t>
      </w:r>
      <w:r w:rsidR="00415B9F" w:rsidRPr="00DF62DA">
        <w:rPr>
          <w:rFonts w:ascii="Times New Roman" w:hAnsi="Times New Roman" w:cs="Times New Roman"/>
        </w:rPr>
        <w:t xml:space="preserve"> </w:t>
      </w:r>
      <w:r w:rsidR="00F20E42">
        <w:rPr>
          <w:rFonts w:ascii="Times New Roman" w:hAnsi="Times New Roman" w:cs="Times New Roman"/>
        </w:rPr>
        <w:t>Child care</w:t>
      </w:r>
      <w:r w:rsidR="00415B9F" w:rsidRPr="00DF62DA">
        <w:rPr>
          <w:rFonts w:ascii="Times New Roman" w:hAnsi="Times New Roman" w:cs="Times New Roman"/>
        </w:rPr>
        <w:t xml:space="preserve"> </w:t>
      </w:r>
      <w:r w:rsidR="00EA66ED" w:rsidRPr="00DF62DA">
        <w:rPr>
          <w:rFonts w:ascii="Times New Roman" w:hAnsi="Times New Roman" w:cs="Times New Roman"/>
        </w:rPr>
        <w:t>d</w:t>
      </w:r>
      <w:r w:rsidR="00415B9F" w:rsidRPr="00DF62DA">
        <w:rPr>
          <w:rFonts w:ascii="Times New Roman" w:hAnsi="Times New Roman" w:cs="Times New Roman"/>
        </w:rPr>
        <w:t xml:space="preserve">eserts are defined as </w:t>
      </w:r>
      <w:r w:rsidR="00226081">
        <w:rPr>
          <w:rFonts w:ascii="Times New Roman" w:hAnsi="Times New Roman" w:cs="Times New Roman"/>
        </w:rPr>
        <w:t>"</w:t>
      </w:r>
      <w:r w:rsidR="00415B9F" w:rsidRPr="00DF62DA">
        <w:rPr>
          <w:rFonts w:ascii="Times New Roman" w:hAnsi="Times New Roman" w:cs="Times New Roman"/>
        </w:rPr>
        <w:t xml:space="preserve">areas with an insufficient supply of licensed </w:t>
      </w:r>
      <w:r w:rsidR="00F20E42">
        <w:rPr>
          <w:rFonts w:ascii="Times New Roman" w:hAnsi="Times New Roman" w:cs="Times New Roman"/>
        </w:rPr>
        <w:t>child care</w:t>
      </w:r>
      <w:r w:rsidR="00415B9F" w:rsidRPr="00DF62DA">
        <w:rPr>
          <w:rFonts w:ascii="Times New Roman" w:hAnsi="Times New Roman" w:cs="Times New Roman"/>
        </w:rPr>
        <w:t xml:space="preserve">, or areas with a ratio of more than three young children for every licensed </w:t>
      </w:r>
      <w:r w:rsidR="00F20E42">
        <w:rPr>
          <w:rFonts w:ascii="Times New Roman" w:hAnsi="Times New Roman" w:cs="Times New Roman"/>
        </w:rPr>
        <w:t>child care</w:t>
      </w:r>
      <w:r w:rsidR="00415B9F" w:rsidRPr="00DF62DA">
        <w:rPr>
          <w:rFonts w:ascii="Times New Roman" w:hAnsi="Times New Roman" w:cs="Times New Roman"/>
        </w:rPr>
        <w:t xml:space="preserve"> slot (America</w:t>
      </w:r>
      <w:r w:rsidR="00226081">
        <w:rPr>
          <w:rFonts w:ascii="Times New Roman" w:hAnsi="Times New Roman" w:cs="Times New Roman"/>
        </w:rPr>
        <w:t>'</w:t>
      </w:r>
      <w:r w:rsidR="00415B9F" w:rsidRPr="00DF62DA">
        <w:rPr>
          <w:rFonts w:ascii="Times New Roman" w:hAnsi="Times New Roman" w:cs="Times New Roman"/>
        </w:rPr>
        <w:t xml:space="preserve">s Child Care Deserts, 2018). Indiana has a 55.5% share of its population living in </w:t>
      </w:r>
      <w:r w:rsidR="00F20E42">
        <w:rPr>
          <w:rFonts w:ascii="Times New Roman" w:hAnsi="Times New Roman" w:cs="Times New Roman"/>
        </w:rPr>
        <w:t>child care</w:t>
      </w:r>
      <w:r w:rsidR="00415B9F" w:rsidRPr="00DF62DA">
        <w:rPr>
          <w:rFonts w:ascii="Times New Roman" w:hAnsi="Times New Roman" w:cs="Times New Roman"/>
        </w:rPr>
        <w:t xml:space="preserve"> deserts, </w:t>
      </w:r>
      <w:r w:rsidR="00237CF7">
        <w:rPr>
          <w:rFonts w:ascii="Times New Roman" w:hAnsi="Times New Roman" w:cs="Times New Roman"/>
        </w:rPr>
        <w:t xml:space="preserve">highlighting a significant </w:t>
      </w:r>
      <w:r w:rsidR="00415B9F" w:rsidRPr="00DF62DA">
        <w:rPr>
          <w:rFonts w:ascii="Times New Roman" w:hAnsi="Times New Roman" w:cs="Times New Roman"/>
        </w:rPr>
        <w:t xml:space="preserve">barrier </w:t>
      </w:r>
      <w:r w:rsidR="00237CF7" w:rsidRPr="00DF62DA">
        <w:rPr>
          <w:rFonts w:ascii="Times New Roman" w:hAnsi="Times New Roman" w:cs="Times New Roman"/>
        </w:rPr>
        <w:t>for</w:t>
      </w:r>
      <w:r w:rsidR="00237CF7">
        <w:rPr>
          <w:rFonts w:ascii="Times New Roman" w:hAnsi="Times New Roman" w:cs="Times New Roman"/>
        </w:rPr>
        <w:t xml:space="preserve"> families needing </w:t>
      </w:r>
      <w:r w:rsidR="00F20E42">
        <w:rPr>
          <w:rFonts w:ascii="Times New Roman" w:hAnsi="Times New Roman" w:cs="Times New Roman"/>
        </w:rPr>
        <w:t>child care</w:t>
      </w:r>
      <w:r w:rsidR="00237CF7">
        <w:rPr>
          <w:rFonts w:ascii="Times New Roman" w:hAnsi="Times New Roman" w:cs="Times New Roman"/>
        </w:rPr>
        <w:t xml:space="preserve"> services and those who currently serve as </w:t>
      </w:r>
      <w:r w:rsidR="00415B9F" w:rsidRPr="00DF62DA">
        <w:rPr>
          <w:rFonts w:ascii="Times New Roman" w:hAnsi="Times New Roman" w:cs="Times New Roman"/>
        </w:rPr>
        <w:t>child caregivers.</w:t>
      </w:r>
      <w:r w:rsidR="00237CF7">
        <w:rPr>
          <w:rFonts w:ascii="Times New Roman" w:hAnsi="Times New Roman" w:cs="Times New Roman"/>
        </w:rPr>
        <w:t xml:space="preserve"> </w:t>
      </w:r>
      <w:r w:rsidR="00817BAA">
        <w:rPr>
          <w:rFonts w:ascii="Times New Roman" w:hAnsi="Times New Roman" w:cs="Times New Roman"/>
        </w:rPr>
        <w:t xml:space="preserve">In fact, urban areas have an average gap of 28.9%, whereas rural areas </w:t>
      </w:r>
      <w:r w:rsidR="00C05E3E">
        <w:rPr>
          <w:rFonts w:ascii="Times New Roman" w:hAnsi="Times New Roman" w:cs="Times New Roman"/>
        </w:rPr>
        <w:t xml:space="preserve">have </w:t>
      </w:r>
      <w:r w:rsidR="00817BAA">
        <w:rPr>
          <w:rFonts w:ascii="Times New Roman" w:hAnsi="Times New Roman" w:cs="Times New Roman"/>
        </w:rPr>
        <w:t xml:space="preserve">an average gap of 35.1% across the United States (Smith et al., 2020). </w:t>
      </w:r>
      <w:r w:rsidR="00833C49">
        <w:rPr>
          <w:rFonts w:ascii="Times New Roman" w:hAnsi="Times New Roman" w:cs="Times New Roman"/>
        </w:rPr>
        <w:t>Access to child care is crucial to</w:t>
      </w:r>
      <w:r w:rsidR="00BD5868">
        <w:rPr>
          <w:rFonts w:ascii="Times New Roman" w:hAnsi="Times New Roman" w:cs="Times New Roman"/>
        </w:rPr>
        <w:t xml:space="preserve"> ensuring that children can learn and that parents can be </w:t>
      </w:r>
      <w:r w:rsidR="008A2B3E" w:rsidRPr="00DF62DA">
        <w:rPr>
          <w:rFonts w:ascii="Times New Roman" w:hAnsi="Times New Roman" w:cs="Times New Roman"/>
        </w:rPr>
        <w:t xml:space="preserve">part of the workforce. </w:t>
      </w:r>
    </w:p>
    <w:p w14:paraId="7DA8972F" w14:textId="3C06E3C9" w:rsidR="00834356" w:rsidRDefault="00AD6554" w:rsidP="0006330B">
      <w:pPr>
        <w:spacing w:line="480" w:lineRule="auto"/>
        <w:rPr>
          <w:rFonts w:ascii="Times New Roman" w:hAnsi="Times New Roman" w:cs="Times New Roman"/>
        </w:rPr>
      </w:pPr>
      <w:r>
        <w:rPr>
          <w:rFonts w:ascii="Times New Roman" w:hAnsi="Times New Roman" w:cs="Times New Roman"/>
        </w:rPr>
        <w:tab/>
      </w:r>
      <w:r w:rsidR="00596138">
        <w:rPr>
          <w:rFonts w:ascii="Times New Roman" w:hAnsi="Times New Roman" w:cs="Times New Roman"/>
        </w:rPr>
        <w:t xml:space="preserve">Focusing on rural Indiana is </w:t>
      </w:r>
      <w:r w:rsidR="00833C49">
        <w:rPr>
          <w:rFonts w:ascii="Times New Roman" w:hAnsi="Times New Roman" w:cs="Times New Roman"/>
        </w:rPr>
        <w:t>extremely</w:t>
      </w:r>
      <w:r w:rsidR="00596138">
        <w:rPr>
          <w:rFonts w:ascii="Times New Roman" w:hAnsi="Times New Roman" w:cs="Times New Roman"/>
        </w:rPr>
        <w:t xml:space="preserve"> important</w:t>
      </w:r>
      <w:r w:rsidR="00CE55C3">
        <w:rPr>
          <w:rFonts w:ascii="Times New Roman" w:hAnsi="Times New Roman" w:cs="Times New Roman"/>
        </w:rPr>
        <w:t xml:space="preserve"> </w:t>
      </w:r>
      <w:r w:rsidR="00033527">
        <w:rPr>
          <w:rFonts w:ascii="Times New Roman" w:hAnsi="Times New Roman" w:cs="Times New Roman"/>
        </w:rPr>
        <w:t>because</w:t>
      </w:r>
      <w:r w:rsidR="00596138">
        <w:rPr>
          <w:rFonts w:ascii="Times New Roman" w:hAnsi="Times New Roman" w:cs="Times New Roman"/>
        </w:rPr>
        <w:t xml:space="preserve"> </w:t>
      </w:r>
      <w:r w:rsidR="00833C49">
        <w:rPr>
          <w:rFonts w:ascii="Times New Roman" w:hAnsi="Times New Roman" w:cs="Times New Roman"/>
        </w:rPr>
        <w:t xml:space="preserve">the supply of </w:t>
      </w:r>
      <w:r w:rsidR="001B61AA">
        <w:rPr>
          <w:rFonts w:ascii="Times New Roman" w:hAnsi="Times New Roman" w:cs="Times New Roman"/>
        </w:rPr>
        <w:t xml:space="preserve">licensed child caregivers in Indiana </w:t>
      </w:r>
      <w:r w:rsidR="00033527">
        <w:rPr>
          <w:rFonts w:ascii="Times New Roman" w:hAnsi="Times New Roman" w:cs="Times New Roman"/>
        </w:rPr>
        <w:t>is</w:t>
      </w:r>
      <w:r w:rsidR="00CE55C3" w:rsidRPr="00DF62DA">
        <w:rPr>
          <w:rFonts w:ascii="Times New Roman" w:hAnsi="Times New Roman" w:cs="Times New Roman"/>
        </w:rPr>
        <w:t xml:space="preserve"> insufficient to meet demand</w:t>
      </w:r>
      <w:r w:rsidR="00137BCB">
        <w:rPr>
          <w:rFonts w:ascii="Times New Roman" w:hAnsi="Times New Roman" w:cs="Times New Roman"/>
        </w:rPr>
        <w:t xml:space="preserve"> for care</w:t>
      </w:r>
      <w:r w:rsidR="009F1C4C">
        <w:rPr>
          <w:rFonts w:ascii="Times New Roman" w:hAnsi="Times New Roman" w:cs="Times New Roman"/>
        </w:rPr>
        <w:t>.</w:t>
      </w:r>
      <w:r w:rsidR="00137BCB">
        <w:rPr>
          <w:rFonts w:ascii="Times New Roman" w:hAnsi="Times New Roman" w:cs="Times New Roman"/>
        </w:rPr>
        <w:t xml:space="preserve"> This shortage becomes clear when considering the</w:t>
      </w:r>
      <w:r w:rsidR="00596138">
        <w:rPr>
          <w:rFonts w:ascii="Times New Roman" w:hAnsi="Times New Roman" w:cs="Times New Roman"/>
        </w:rPr>
        <w:t xml:space="preserve"> Adult-to-Child Ratios for licensed </w:t>
      </w:r>
      <w:r w:rsidR="00137BCB">
        <w:rPr>
          <w:rFonts w:ascii="Times New Roman" w:hAnsi="Times New Roman" w:cs="Times New Roman"/>
        </w:rPr>
        <w:t>c</w:t>
      </w:r>
      <w:r w:rsidR="00596138">
        <w:rPr>
          <w:rFonts w:ascii="Times New Roman" w:hAnsi="Times New Roman" w:cs="Times New Roman"/>
        </w:rPr>
        <w:t xml:space="preserve">are </w:t>
      </w:r>
      <w:r w:rsidR="00137BCB">
        <w:rPr>
          <w:rFonts w:ascii="Times New Roman" w:hAnsi="Times New Roman" w:cs="Times New Roman"/>
        </w:rPr>
        <w:t>c</w:t>
      </w:r>
      <w:r w:rsidR="00596138">
        <w:rPr>
          <w:rFonts w:ascii="Times New Roman" w:hAnsi="Times New Roman" w:cs="Times New Roman"/>
        </w:rPr>
        <w:t>enters</w:t>
      </w:r>
      <w:r w:rsidR="004758E3">
        <w:rPr>
          <w:rFonts w:ascii="Times New Roman" w:hAnsi="Times New Roman" w:cs="Times New Roman"/>
        </w:rPr>
        <w:t>. I</w:t>
      </w:r>
      <w:r w:rsidR="00833C49">
        <w:rPr>
          <w:rFonts w:ascii="Times New Roman" w:hAnsi="Times New Roman" w:cs="Times New Roman"/>
        </w:rPr>
        <w:t>n Indiana</w:t>
      </w:r>
      <w:r w:rsidR="006E6EF7">
        <w:rPr>
          <w:rFonts w:ascii="Times New Roman" w:hAnsi="Times New Roman" w:cs="Times New Roman"/>
        </w:rPr>
        <w:t>, it</w:t>
      </w:r>
      <w:r w:rsidR="00833C49">
        <w:rPr>
          <w:rFonts w:ascii="Times New Roman" w:hAnsi="Times New Roman" w:cs="Times New Roman"/>
        </w:rPr>
        <w:t xml:space="preserve"> </w:t>
      </w:r>
      <w:r w:rsidR="00137BCB">
        <w:rPr>
          <w:rFonts w:ascii="Times New Roman" w:hAnsi="Times New Roman" w:cs="Times New Roman"/>
        </w:rPr>
        <w:t>is</w:t>
      </w:r>
      <w:r w:rsidR="00833C49">
        <w:rPr>
          <w:rFonts w:ascii="Times New Roman" w:hAnsi="Times New Roman" w:cs="Times New Roman"/>
        </w:rPr>
        <w:t xml:space="preserve"> currently 1 to 4 for infant care, 1 to 5 for young toddlers, 1 to 7 for older toddlers, and 1 to 12 for preschool (Smith</w:t>
      </w:r>
      <w:r w:rsidR="00596138">
        <w:rPr>
          <w:rFonts w:ascii="Times New Roman" w:hAnsi="Times New Roman" w:cs="Times New Roman"/>
        </w:rPr>
        <w:t xml:space="preserve"> et al., 2020). </w:t>
      </w:r>
      <w:r w:rsidR="00CC4FD0">
        <w:rPr>
          <w:rFonts w:ascii="Times New Roman" w:hAnsi="Times New Roman" w:cs="Times New Roman"/>
        </w:rPr>
        <w:t xml:space="preserve">Smith </w:t>
      </w:r>
      <w:r w:rsidR="006E6EF7">
        <w:rPr>
          <w:rFonts w:ascii="Times New Roman" w:hAnsi="Times New Roman" w:cs="Times New Roman"/>
        </w:rPr>
        <w:t xml:space="preserve">et al. (2020) </w:t>
      </w:r>
      <w:r w:rsidR="001B61AA">
        <w:rPr>
          <w:rFonts w:ascii="Times New Roman" w:hAnsi="Times New Roman" w:cs="Times New Roman"/>
        </w:rPr>
        <w:t>reinforce</w:t>
      </w:r>
      <w:r w:rsidR="00DE2B20">
        <w:rPr>
          <w:rFonts w:ascii="Times New Roman" w:hAnsi="Times New Roman" w:cs="Times New Roman"/>
        </w:rPr>
        <w:t xml:space="preserve"> </w:t>
      </w:r>
      <w:r w:rsidR="00415B9F" w:rsidRPr="00DF62DA">
        <w:rPr>
          <w:rFonts w:ascii="Times New Roman" w:hAnsi="Times New Roman" w:cs="Times New Roman"/>
        </w:rPr>
        <w:t xml:space="preserve">the need for research into </w:t>
      </w:r>
      <w:r w:rsidR="00F20E42">
        <w:rPr>
          <w:rFonts w:ascii="Times New Roman" w:hAnsi="Times New Roman" w:cs="Times New Roman"/>
        </w:rPr>
        <w:t>child care</w:t>
      </w:r>
      <w:r w:rsidR="00415B9F" w:rsidRPr="00DF62DA">
        <w:rPr>
          <w:rFonts w:ascii="Times New Roman" w:hAnsi="Times New Roman" w:cs="Times New Roman"/>
        </w:rPr>
        <w:t xml:space="preserve"> </w:t>
      </w:r>
      <w:r w:rsidR="00833C49">
        <w:rPr>
          <w:rFonts w:ascii="Times New Roman" w:hAnsi="Times New Roman" w:cs="Times New Roman"/>
        </w:rPr>
        <w:t>to understand the underlying causes of these shortages better</w:t>
      </w:r>
      <w:r w:rsidR="00415B9F" w:rsidRPr="00DF62DA">
        <w:rPr>
          <w:rFonts w:ascii="Times New Roman" w:hAnsi="Times New Roman" w:cs="Times New Roman"/>
        </w:rPr>
        <w:t xml:space="preserve"> and </w:t>
      </w:r>
      <w:r w:rsidR="008A2B3E">
        <w:rPr>
          <w:rFonts w:ascii="Times New Roman" w:hAnsi="Times New Roman" w:cs="Times New Roman"/>
        </w:rPr>
        <w:t xml:space="preserve">for the </w:t>
      </w:r>
      <w:r w:rsidR="00415B9F" w:rsidRPr="00DF62DA">
        <w:rPr>
          <w:rFonts w:ascii="Times New Roman" w:hAnsi="Times New Roman" w:cs="Times New Roman"/>
        </w:rPr>
        <w:t>develop</w:t>
      </w:r>
      <w:r w:rsidR="008A2B3E">
        <w:rPr>
          <w:rFonts w:ascii="Times New Roman" w:hAnsi="Times New Roman" w:cs="Times New Roman"/>
        </w:rPr>
        <w:t>ment of</w:t>
      </w:r>
      <w:r w:rsidR="00415B9F" w:rsidRPr="00DF62DA">
        <w:rPr>
          <w:rFonts w:ascii="Times New Roman" w:hAnsi="Times New Roman" w:cs="Times New Roman"/>
        </w:rPr>
        <w:t xml:space="preserve"> policies that ensure access to quality </w:t>
      </w:r>
      <w:r w:rsidR="00F20E42">
        <w:rPr>
          <w:rFonts w:ascii="Times New Roman" w:hAnsi="Times New Roman" w:cs="Times New Roman"/>
        </w:rPr>
        <w:t>child care</w:t>
      </w:r>
      <w:r w:rsidR="00415B9F" w:rsidRPr="00DF62DA">
        <w:rPr>
          <w:rFonts w:ascii="Times New Roman" w:hAnsi="Times New Roman" w:cs="Times New Roman"/>
        </w:rPr>
        <w:t xml:space="preserve">. </w:t>
      </w:r>
      <w:r w:rsidR="00A44EF8">
        <w:rPr>
          <w:rFonts w:ascii="Times New Roman" w:hAnsi="Times New Roman" w:cs="Times New Roman"/>
        </w:rPr>
        <w:t xml:space="preserve">It </w:t>
      </w:r>
      <w:r w:rsidR="00F863A9">
        <w:rPr>
          <w:rFonts w:ascii="Times New Roman" w:hAnsi="Times New Roman" w:cs="Times New Roman"/>
        </w:rPr>
        <w:t xml:space="preserve">also </w:t>
      </w:r>
      <w:r w:rsidR="00F863A9" w:rsidRPr="00DF62DA">
        <w:rPr>
          <w:rFonts w:ascii="Times New Roman" w:hAnsi="Times New Roman" w:cs="Times New Roman"/>
        </w:rPr>
        <w:t>contributes</w:t>
      </w:r>
      <w:r w:rsidR="00415B9F" w:rsidRPr="00DF62DA">
        <w:rPr>
          <w:rFonts w:ascii="Times New Roman" w:hAnsi="Times New Roman" w:cs="Times New Roman"/>
        </w:rPr>
        <w:t xml:space="preserve"> to a better understanding of the </w:t>
      </w:r>
      <w:r w:rsidR="00F20E42">
        <w:rPr>
          <w:rFonts w:ascii="Times New Roman" w:hAnsi="Times New Roman" w:cs="Times New Roman"/>
        </w:rPr>
        <w:t>child care</w:t>
      </w:r>
      <w:r w:rsidR="00415B9F" w:rsidRPr="00DF62DA">
        <w:rPr>
          <w:rFonts w:ascii="Times New Roman" w:hAnsi="Times New Roman" w:cs="Times New Roman"/>
        </w:rPr>
        <w:t xml:space="preserve"> situation in rural Indiana from the perspective of </w:t>
      </w:r>
      <w:r w:rsidR="00EA66ED" w:rsidRPr="00DF62DA">
        <w:rPr>
          <w:rFonts w:ascii="Times New Roman" w:hAnsi="Times New Roman" w:cs="Times New Roman"/>
        </w:rPr>
        <w:t>c</w:t>
      </w:r>
      <w:r w:rsidR="00415B9F" w:rsidRPr="00DF62DA">
        <w:rPr>
          <w:rFonts w:ascii="Times New Roman" w:hAnsi="Times New Roman" w:cs="Times New Roman"/>
        </w:rPr>
        <w:t>hild caregivers.</w:t>
      </w:r>
      <w:r w:rsidR="00237CF7">
        <w:rPr>
          <w:rFonts w:ascii="Times New Roman" w:hAnsi="Times New Roman" w:cs="Times New Roman"/>
        </w:rPr>
        <w:t xml:space="preserve"> </w:t>
      </w:r>
      <w:r w:rsidR="00B72589">
        <w:rPr>
          <w:rFonts w:ascii="Times New Roman" w:hAnsi="Times New Roman" w:cs="Times New Roman"/>
        </w:rPr>
        <w:t xml:space="preserve">In a study </w:t>
      </w:r>
      <w:r w:rsidR="001B61AA">
        <w:rPr>
          <w:rFonts w:ascii="Times New Roman" w:hAnsi="Times New Roman" w:cs="Times New Roman"/>
        </w:rPr>
        <w:t xml:space="preserve">by the Bipartisan Policy Center (BPC) across 25 states, a severe shortage of child care supply relative to </w:t>
      </w:r>
      <w:r w:rsidR="0060174F">
        <w:rPr>
          <w:rFonts w:ascii="Times New Roman" w:hAnsi="Times New Roman" w:cs="Times New Roman"/>
        </w:rPr>
        <w:t>child care need</w:t>
      </w:r>
      <w:r w:rsidR="009264AC">
        <w:rPr>
          <w:rFonts w:ascii="Times New Roman" w:hAnsi="Times New Roman" w:cs="Times New Roman"/>
        </w:rPr>
        <w:t xml:space="preserve"> was found</w:t>
      </w:r>
      <w:r w:rsidR="0060174F">
        <w:rPr>
          <w:rFonts w:ascii="Times New Roman" w:hAnsi="Times New Roman" w:cs="Times New Roman"/>
        </w:rPr>
        <w:t xml:space="preserve">. </w:t>
      </w:r>
      <w:r w:rsidR="00A86852">
        <w:rPr>
          <w:rFonts w:ascii="Times New Roman" w:hAnsi="Times New Roman" w:cs="Times New Roman"/>
        </w:rPr>
        <w:t xml:space="preserve">The graph used by BPC is </w:t>
      </w:r>
      <w:r w:rsidR="00833C49">
        <w:rPr>
          <w:rFonts w:ascii="Times New Roman" w:hAnsi="Times New Roman" w:cs="Times New Roman"/>
        </w:rPr>
        <w:t xml:space="preserve">shown </w:t>
      </w:r>
      <w:r w:rsidR="00A86852">
        <w:rPr>
          <w:rFonts w:ascii="Times New Roman" w:hAnsi="Times New Roman" w:cs="Times New Roman"/>
        </w:rPr>
        <w:t xml:space="preserve">below in Figure 1. </w:t>
      </w:r>
    </w:p>
    <w:p w14:paraId="387E667A" w14:textId="77777777" w:rsidR="00DD760C" w:rsidRDefault="00DD760C" w:rsidP="0006330B">
      <w:pPr>
        <w:spacing w:line="480" w:lineRule="auto"/>
        <w:rPr>
          <w:rFonts w:ascii="Times New Roman" w:hAnsi="Times New Roman" w:cs="Times New Roman"/>
        </w:rPr>
      </w:pPr>
    </w:p>
    <w:p w14:paraId="57B02C75" w14:textId="77777777" w:rsidR="00DD760C" w:rsidRDefault="00DD760C" w:rsidP="0006330B">
      <w:pPr>
        <w:spacing w:line="480" w:lineRule="auto"/>
        <w:rPr>
          <w:rFonts w:ascii="Times New Roman" w:hAnsi="Times New Roman" w:cs="Times New Roman"/>
        </w:rPr>
      </w:pPr>
    </w:p>
    <w:p w14:paraId="324F8C37" w14:textId="49F70C1E" w:rsidR="00415B9F" w:rsidRPr="0036290F" w:rsidRDefault="006054AC" w:rsidP="0006330B">
      <w:pPr>
        <w:spacing w:line="480" w:lineRule="auto"/>
        <w:rPr>
          <w:rFonts w:ascii="Times New Roman" w:hAnsi="Times New Roman" w:cs="Times New Roman"/>
          <w:b/>
          <w:bCs/>
        </w:rPr>
      </w:pPr>
      <w:r w:rsidRPr="0036290F">
        <w:rPr>
          <w:rFonts w:ascii="Times New Roman" w:hAnsi="Times New Roman" w:cs="Times New Roman"/>
          <w:b/>
          <w:bCs/>
        </w:rPr>
        <w:t>Figure 1</w:t>
      </w:r>
      <w:r w:rsidR="00834356" w:rsidRPr="0036290F">
        <w:rPr>
          <w:rFonts w:ascii="Times New Roman" w:hAnsi="Times New Roman" w:cs="Times New Roman"/>
          <w:b/>
          <w:bCs/>
        </w:rPr>
        <w:t>.</w:t>
      </w:r>
      <w:r w:rsidRPr="0036290F">
        <w:rPr>
          <w:rFonts w:ascii="Times New Roman" w:hAnsi="Times New Roman" w:cs="Times New Roman"/>
          <w:b/>
          <w:bCs/>
        </w:rPr>
        <w:t xml:space="preserve"> </w:t>
      </w:r>
      <w:r w:rsidR="0036290F">
        <w:rPr>
          <w:rFonts w:ascii="Times New Roman" w:hAnsi="Times New Roman" w:cs="Times New Roman"/>
          <w:b/>
          <w:bCs/>
        </w:rPr>
        <w:t>C</w:t>
      </w:r>
      <w:r w:rsidR="00614A16" w:rsidRPr="0036290F">
        <w:rPr>
          <w:rFonts w:ascii="Times New Roman" w:hAnsi="Times New Roman" w:cs="Times New Roman"/>
          <w:b/>
          <w:bCs/>
        </w:rPr>
        <w:t>hild</w:t>
      </w:r>
      <w:r w:rsidR="0036290F">
        <w:rPr>
          <w:rFonts w:ascii="Times New Roman" w:hAnsi="Times New Roman" w:cs="Times New Roman"/>
          <w:b/>
          <w:bCs/>
        </w:rPr>
        <w:t xml:space="preserve"> Care Gap </w:t>
      </w:r>
      <w:r w:rsidR="007D4042">
        <w:rPr>
          <w:rFonts w:ascii="Times New Roman" w:hAnsi="Times New Roman" w:cs="Times New Roman"/>
          <w:b/>
          <w:bCs/>
        </w:rPr>
        <w:t xml:space="preserve">in Supply and Need </w:t>
      </w:r>
      <w:r w:rsidR="0036290F">
        <w:rPr>
          <w:rFonts w:ascii="Times New Roman" w:hAnsi="Times New Roman" w:cs="Times New Roman"/>
          <w:b/>
          <w:bCs/>
        </w:rPr>
        <w:t xml:space="preserve">Across 25 States </w:t>
      </w:r>
    </w:p>
    <w:p w14:paraId="177F3150" w14:textId="32D943DE" w:rsidR="00243DF5" w:rsidRPr="00DF62DA" w:rsidRDefault="00D119FF" w:rsidP="0006330B">
      <w:pPr>
        <w:spacing w:line="480" w:lineRule="auto"/>
        <w:rPr>
          <w:rFonts w:ascii="Times New Roman" w:hAnsi="Times New Roman" w:cs="Times New Roman"/>
        </w:rPr>
      </w:pPr>
      <w:r>
        <w:rPr>
          <w:rFonts w:ascii="Times New Roman" w:hAnsi="Times New Roman" w:cs="Times New Roman"/>
          <w:noProof/>
        </w:rPr>
        <w:drawing>
          <wp:inline distT="0" distB="0" distL="0" distR="0" wp14:anchorId="540D629B" wp14:editId="16C6B8CF">
            <wp:extent cx="5943600" cy="5704205"/>
            <wp:effectExtent l="0" t="0" r="0" b="0"/>
            <wp:docPr id="84265799" name="Picture 1" descr="A graph of the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5799" name="Picture 1" descr="A graph of the states&#10;&#10;Description automatically generated"/>
                    <pic:cNvPicPr/>
                  </pic:nvPicPr>
                  <pic:blipFill rotWithShape="1">
                    <a:blip r:embed="rId8" cstate="print">
                      <a:extLst>
                        <a:ext uri="{28A0092B-C50C-407E-A947-70E740481C1C}">
                          <a14:useLocalDpi xmlns:a14="http://schemas.microsoft.com/office/drawing/2010/main" val="0"/>
                        </a:ext>
                      </a:extLst>
                    </a:blip>
                    <a:srcRect t="10998"/>
                    <a:stretch/>
                  </pic:blipFill>
                  <pic:spPr bwMode="auto">
                    <a:xfrm>
                      <a:off x="0" y="0"/>
                      <a:ext cx="5943600" cy="5704205"/>
                    </a:xfrm>
                    <a:prstGeom prst="rect">
                      <a:avLst/>
                    </a:prstGeom>
                    <a:ln>
                      <a:noFill/>
                    </a:ln>
                    <a:extLst>
                      <a:ext uri="{53640926-AAD7-44D8-BBD7-CCE9431645EC}">
                        <a14:shadowObscured xmlns:a14="http://schemas.microsoft.com/office/drawing/2010/main"/>
                      </a:ext>
                    </a:extLst>
                  </pic:spPr>
                </pic:pic>
              </a:graphicData>
            </a:graphic>
          </wp:inline>
        </w:drawing>
      </w:r>
    </w:p>
    <w:p w14:paraId="1D7FE928" w14:textId="1343D259" w:rsidR="009435EE" w:rsidRPr="00A12014" w:rsidRDefault="009435EE" w:rsidP="0006330B">
      <w:pPr>
        <w:spacing w:line="480" w:lineRule="auto"/>
        <w:rPr>
          <w:rFonts w:ascii="Times New Roman" w:hAnsi="Times New Roman" w:cs="Times New Roman"/>
          <w:sz w:val="20"/>
          <w:szCs w:val="20"/>
        </w:rPr>
      </w:pPr>
      <w:r w:rsidRPr="00A12014">
        <w:rPr>
          <w:rFonts w:ascii="Times New Roman" w:hAnsi="Times New Roman" w:cs="Times New Roman"/>
          <w:sz w:val="20"/>
          <w:szCs w:val="20"/>
        </w:rPr>
        <w:t>Source:</w:t>
      </w:r>
      <w:r w:rsidR="00B47971" w:rsidRPr="00A12014">
        <w:rPr>
          <w:rFonts w:ascii="Times New Roman" w:hAnsi="Times New Roman" w:cs="Times New Roman"/>
          <w:sz w:val="20"/>
          <w:szCs w:val="20"/>
        </w:rPr>
        <w:t xml:space="preserve"> </w:t>
      </w:r>
      <w:r w:rsidR="00A12014" w:rsidRPr="00A12014">
        <w:rPr>
          <w:rFonts w:ascii="Times New Roman" w:hAnsi="Times New Roman" w:cs="Times New Roman"/>
          <w:sz w:val="20"/>
          <w:szCs w:val="20"/>
        </w:rPr>
        <w:t>Bipartisan Policy Center (BPC) report</w:t>
      </w:r>
      <w:r w:rsidR="00A12014">
        <w:rPr>
          <w:rFonts w:ascii="Times New Roman" w:hAnsi="Times New Roman" w:cs="Times New Roman"/>
          <w:sz w:val="20"/>
          <w:szCs w:val="20"/>
        </w:rPr>
        <w:t xml:space="preserve"> </w:t>
      </w:r>
      <w:r w:rsidR="00A12014">
        <w:rPr>
          <w:rFonts w:ascii="Times New Roman" w:hAnsi="Times New Roman" w:cs="Times New Roman"/>
        </w:rPr>
        <w:t>(</w:t>
      </w:r>
      <w:r w:rsidR="00A12014" w:rsidRPr="00A12014">
        <w:rPr>
          <w:rFonts w:ascii="Times New Roman" w:hAnsi="Times New Roman" w:cs="Times New Roman"/>
          <w:sz w:val="20"/>
          <w:szCs w:val="20"/>
        </w:rPr>
        <w:t xml:space="preserve">Smith et al., </w:t>
      </w:r>
      <w:r w:rsidR="00A12014">
        <w:rPr>
          <w:rFonts w:ascii="Times New Roman" w:hAnsi="Times New Roman" w:cs="Times New Roman"/>
          <w:sz w:val="20"/>
          <w:szCs w:val="20"/>
        </w:rPr>
        <w:t xml:space="preserve">p. 28, </w:t>
      </w:r>
      <w:r w:rsidR="00A12014" w:rsidRPr="00A12014">
        <w:rPr>
          <w:rFonts w:ascii="Times New Roman" w:hAnsi="Times New Roman" w:cs="Times New Roman"/>
          <w:sz w:val="20"/>
          <w:szCs w:val="20"/>
        </w:rPr>
        <w:t>2020)</w:t>
      </w:r>
    </w:p>
    <w:p w14:paraId="70F56A53" w14:textId="77777777" w:rsidR="007D4042" w:rsidRDefault="007D4042" w:rsidP="0006330B">
      <w:pPr>
        <w:spacing w:line="480" w:lineRule="auto"/>
        <w:rPr>
          <w:rFonts w:ascii="Times New Roman" w:hAnsi="Times New Roman" w:cs="Times New Roman"/>
          <w:b/>
          <w:bCs/>
          <w:sz w:val="36"/>
          <w:szCs w:val="36"/>
        </w:rPr>
      </w:pPr>
    </w:p>
    <w:p w14:paraId="304C1A69" w14:textId="77777777" w:rsidR="007D4042" w:rsidRDefault="007D4042" w:rsidP="0006330B">
      <w:pPr>
        <w:spacing w:line="480" w:lineRule="auto"/>
        <w:rPr>
          <w:rFonts w:ascii="Times New Roman" w:hAnsi="Times New Roman" w:cs="Times New Roman"/>
          <w:b/>
          <w:bCs/>
          <w:sz w:val="36"/>
          <w:szCs w:val="36"/>
        </w:rPr>
      </w:pPr>
    </w:p>
    <w:p w14:paraId="2B02DAD6" w14:textId="4F97028D" w:rsidR="001426F2" w:rsidRPr="003D1326" w:rsidRDefault="003D1326" w:rsidP="0006330B">
      <w:pPr>
        <w:spacing w:line="480" w:lineRule="auto"/>
        <w:rPr>
          <w:rFonts w:ascii="Times New Roman" w:hAnsi="Times New Roman" w:cs="Times New Roman"/>
        </w:rPr>
      </w:pPr>
      <w:r>
        <w:rPr>
          <w:rFonts w:ascii="Times New Roman" w:hAnsi="Times New Roman" w:cs="Times New Roman"/>
          <w:b/>
          <w:bCs/>
          <w:sz w:val="28"/>
          <w:szCs w:val="28"/>
        </w:rPr>
        <w:tab/>
      </w:r>
      <w:r>
        <w:rPr>
          <w:rFonts w:ascii="Times New Roman" w:hAnsi="Times New Roman" w:cs="Times New Roman"/>
        </w:rPr>
        <w:t>This study investigates</w:t>
      </w:r>
      <w:r w:rsidR="00ED0721">
        <w:rPr>
          <w:rFonts w:ascii="Times New Roman" w:hAnsi="Times New Roman" w:cs="Times New Roman"/>
        </w:rPr>
        <w:t xml:space="preserve"> </w:t>
      </w:r>
      <w:r w:rsidR="00B34B07">
        <w:rPr>
          <w:rFonts w:ascii="Times New Roman" w:hAnsi="Times New Roman" w:cs="Times New Roman"/>
        </w:rPr>
        <w:t xml:space="preserve">the </w:t>
      </w:r>
      <w:r w:rsidR="00ED0721">
        <w:rPr>
          <w:rFonts w:ascii="Times New Roman" w:hAnsi="Times New Roman" w:cs="Times New Roman"/>
        </w:rPr>
        <w:t xml:space="preserve">child care </w:t>
      </w:r>
      <w:r w:rsidR="00906794">
        <w:rPr>
          <w:rFonts w:ascii="Times New Roman" w:hAnsi="Times New Roman" w:cs="Times New Roman"/>
        </w:rPr>
        <w:t xml:space="preserve">situation in rural Indiana from different perspectives and compares </w:t>
      </w:r>
      <w:r w:rsidR="00C14F56">
        <w:rPr>
          <w:rFonts w:ascii="Times New Roman" w:hAnsi="Times New Roman" w:cs="Times New Roman"/>
        </w:rPr>
        <w:t>rural and urban child caregivers</w:t>
      </w:r>
      <w:r w:rsidR="00906794">
        <w:rPr>
          <w:rFonts w:ascii="Times New Roman" w:hAnsi="Times New Roman" w:cs="Times New Roman"/>
        </w:rPr>
        <w:t xml:space="preserve"> </w:t>
      </w:r>
      <w:r w:rsidR="001B61AA">
        <w:rPr>
          <w:rFonts w:ascii="Times New Roman" w:hAnsi="Times New Roman" w:cs="Times New Roman"/>
        </w:rPr>
        <w:t xml:space="preserve">by </w:t>
      </w:r>
      <w:r w:rsidR="00906794">
        <w:rPr>
          <w:rFonts w:ascii="Times New Roman" w:hAnsi="Times New Roman" w:cs="Times New Roman"/>
        </w:rPr>
        <w:t>asking the following research questions:</w:t>
      </w:r>
      <w:r w:rsidR="00261019">
        <w:rPr>
          <w:rFonts w:ascii="Times New Roman" w:hAnsi="Times New Roman" w:cs="Times New Roman"/>
        </w:rPr>
        <w:t xml:space="preserve"> </w:t>
      </w:r>
    </w:p>
    <w:p w14:paraId="0E94A204" w14:textId="094D174A" w:rsidR="00CD0D80" w:rsidRPr="00CD0D80" w:rsidRDefault="00CD0D80" w:rsidP="00CD0D80">
      <w:pPr>
        <w:pStyle w:val="ListParagraph"/>
        <w:numPr>
          <w:ilvl w:val="0"/>
          <w:numId w:val="5"/>
        </w:numPr>
        <w:spacing w:line="480" w:lineRule="auto"/>
        <w:rPr>
          <w:rFonts w:ascii="Times New Roman" w:hAnsi="Times New Roman" w:cs="Times New Roman"/>
          <w:b/>
          <w:bCs/>
        </w:rPr>
      </w:pPr>
      <w:r w:rsidRPr="00DF62DA">
        <w:rPr>
          <w:rFonts w:ascii="Times New Roman" w:hAnsi="Times New Roman" w:cs="Times New Roman"/>
          <w:color w:val="000000" w:themeColor="text1"/>
        </w:rPr>
        <w:t xml:space="preserve">What factors contribute to the difference in </w:t>
      </w:r>
      <w:r>
        <w:rPr>
          <w:rFonts w:ascii="Times New Roman" w:hAnsi="Times New Roman" w:cs="Times New Roman"/>
          <w:color w:val="000000" w:themeColor="text1"/>
        </w:rPr>
        <w:t>child care</w:t>
      </w:r>
      <w:r w:rsidRPr="00DF62DA">
        <w:rPr>
          <w:rFonts w:ascii="Times New Roman" w:hAnsi="Times New Roman" w:cs="Times New Roman"/>
          <w:color w:val="000000" w:themeColor="text1"/>
        </w:rPr>
        <w:t xml:space="preserve"> satisfaction between rural and urban child caregivers?</w:t>
      </w:r>
      <w:r w:rsidRPr="00DF62DA">
        <w:rPr>
          <w:rFonts w:ascii="Times New Roman" w:hAnsi="Times New Roman" w:cs="Times New Roman"/>
        </w:rPr>
        <w:t xml:space="preserve"> </w:t>
      </w:r>
    </w:p>
    <w:p w14:paraId="47640969" w14:textId="6B240E50" w:rsidR="00CD0D80" w:rsidRPr="00CD0D80" w:rsidRDefault="00CD0D80" w:rsidP="00CD0D80">
      <w:pPr>
        <w:pStyle w:val="ListParagraph"/>
        <w:numPr>
          <w:ilvl w:val="0"/>
          <w:numId w:val="5"/>
        </w:numPr>
        <w:spacing w:line="480" w:lineRule="auto"/>
        <w:rPr>
          <w:rFonts w:ascii="Times New Roman" w:hAnsi="Times New Roman" w:cs="Times New Roman"/>
          <w:b/>
          <w:bCs/>
        </w:rPr>
      </w:pPr>
      <w:r w:rsidRPr="00DF62DA">
        <w:rPr>
          <w:rFonts w:ascii="Times New Roman" w:hAnsi="Times New Roman" w:cs="Times New Roman"/>
        </w:rPr>
        <w:t xml:space="preserve">What role does household income play in the caregivers' satisfaction with </w:t>
      </w:r>
      <w:r>
        <w:rPr>
          <w:rFonts w:ascii="Times New Roman" w:hAnsi="Times New Roman" w:cs="Times New Roman"/>
        </w:rPr>
        <w:t>child care</w:t>
      </w:r>
      <w:r w:rsidRPr="00DF62DA">
        <w:rPr>
          <w:rFonts w:ascii="Times New Roman" w:hAnsi="Times New Roman" w:cs="Times New Roman"/>
        </w:rPr>
        <w:t xml:space="preserve"> availability in rural vs. urban settings?</w:t>
      </w:r>
    </w:p>
    <w:p w14:paraId="34658FEE" w14:textId="0B5AD09E" w:rsidR="00D94446" w:rsidRPr="00CD0D80" w:rsidRDefault="00CD0D80" w:rsidP="00CD0D80">
      <w:pPr>
        <w:pStyle w:val="ListParagraph"/>
        <w:numPr>
          <w:ilvl w:val="0"/>
          <w:numId w:val="5"/>
        </w:numPr>
        <w:spacing w:line="480" w:lineRule="auto"/>
        <w:rPr>
          <w:rFonts w:ascii="Times New Roman" w:hAnsi="Times New Roman" w:cs="Times New Roman"/>
          <w:b/>
          <w:bCs/>
        </w:rPr>
      </w:pPr>
      <w:r w:rsidRPr="00DF62DA">
        <w:rPr>
          <w:rFonts w:ascii="Times New Roman" w:hAnsi="Times New Roman" w:cs="Times New Roman"/>
        </w:rPr>
        <w:t>What are the main factors that contribute to the lack of</w:t>
      </w:r>
      <w:r>
        <w:rPr>
          <w:rFonts w:ascii="Times New Roman" w:hAnsi="Times New Roman" w:cs="Times New Roman"/>
        </w:rPr>
        <w:t xml:space="preserve"> non-family child care options?</w:t>
      </w:r>
      <w:r w:rsidRPr="00DF62DA">
        <w:rPr>
          <w:rFonts w:ascii="Times New Roman" w:hAnsi="Times New Roman" w:cs="Times New Roman"/>
        </w:rPr>
        <w:t xml:space="preserve"> </w:t>
      </w:r>
    </w:p>
    <w:p w14:paraId="50ABED91" w14:textId="23A394FA" w:rsidR="00EB081F" w:rsidRPr="0055677F" w:rsidRDefault="00D94446" w:rsidP="0006330B">
      <w:pPr>
        <w:pStyle w:val="ListParagraph"/>
        <w:numPr>
          <w:ilvl w:val="0"/>
          <w:numId w:val="5"/>
        </w:numPr>
        <w:spacing w:line="480" w:lineRule="auto"/>
        <w:rPr>
          <w:rFonts w:ascii="Times New Roman" w:hAnsi="Times New Roman" w:cs="Times New Roman"/>
          <w:b/>
          <w:bCs/>
        </w:rPr>
      </w:pPr>
      <w:r w:rsidRPr="00DF62DA">
        <w:rPr>
          <w:rFonts w:ascii="Times New Roman" w:hAnsi="Times New Roman" w:cs="Times New Roman"/>
        </w:rPr>
        <w:t xml:space="preserve">What Indiana State policies might </w:t>
      </w:r>
      <w:r w:rsidR="00A3673F" w:rsidRPr="00DF62DA">
        <w:rPr>
          <w:rFonts w:ascii="Times New Roman" w:hAnsi="Times New Roman" w:cs="Times New Roman"/>
        </w:rPr>
        <w:t>improve access to quality</w:t>
      </w:r>
      <w:r w:rsidR="00D3449F" w:rsidRPr="00DF62DA">
        <w:rPr>
          <w:rFonts w:ascii="Times New Roman" w:hAnsi="Times New Roman" w:cs="Times New Roman"/>
        </w:rPr>
        <w:t xml:space="preserve"> </w:t>
      </w:r>
      <w:r w:rsidR="00F20E42">
        <w:rPr>
          <w:rFonts w:ascii="Times New Roman" w:hAnsi="Times New Roman" w:cs="Times New Roman"/>
        </w:rPr>
        <w:t>child care</w:t>
      </w:r>
      <w:r w:rsidRPr="00DF62DA">
        <w:rPr>
          <w:rFonts w:ascii="Times New Roman" w:hAnsi="Times New Roman" w:cs="Times New Roman"/>
        </w:rPr>
        <w:t xml:space="preserve"> in rural settings</w:t>
      </w:r>
      <w:r w:rsidR="001F77C4" w:rsidRPr="00DF62DA">
        <w:rPr>
          <w:rFonts w:ascii="Times New Roman" w:hAnsi="Times New Roman" w:cs="Times New Roman"/>
        </w:rPr>
        <w:t>?</w:t>
      </w:r>
    </w:p>
    <w:p w14:paraId="2F8CB156" w14:textId="0D2A1BD1" w:rsidR="00E519B9" w:rsidRPr="001D3C2A" w:rsidRDefault="00A86A10" w:rsidP="0006330B">
      <w:pPr>
        <w:spacing w:line="48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00E519B9" w:rsidRPr="001D3C2A">
        <w:rPr>
          <w:rFonts w:ascii="Times New Roman" w:hAnsi="Times New Roman" w:cs="Times New Roman"/>
          <w:b/>
          <w:bCs/>
        </w:rPr>
        <w:t>Literature Review</w:t>
      </w:r>
    </w:p>
    <w:p w14:paraId="7B8D6DF2" w14:textId="73CD6220" w:rsidR="008E56F5" w:rsidRDefault="00F20E42" w:rsidP="0006330B">
      <w:pPr>
        <w:shd w:val="clear" w:color="auto" w:fill="FFFFFF"/>
        <w:spacing w:line="480" w:lineRule="auto"/>
        <w:ind w:firstLine="720"/>
        <w:rPr>
          <w:rFonts w:ascii="Times New Roman" w:eastAsia="Times New Roman" w:hAnsi="Times New Roman" w:cs="Times New Roman"/>
        </w:rPr>
      </w:pPr>
      <w:r>
        <w:rPr>
          <w:rFonts w:ascii="Times New Roman" w:eastAsia="Times New Roman" w:hAnsi="Times New Roman" w:cs="Times New Roman"/>
        </w:rPr>
        <w:t>Child care</w:t>
      </w:r>
      <w:r w:rsidR="00E519B9" w:rsidRPr="00113D89">
        <w:rPr>
          <w:rFonts w:ascii="Times New Roman" w:eastAsia="Times New Roman" w:hAnsi="Times New Roman" w:cs="Times New Roman"/>
        </w:rPr>
        <w:t xml:space="preserve"> access remains a significant issue across the United States. There is </w:t>
      </w:r>
      <w:r w:rsidR="001B61AA">
        <w:rPr>
          <w:rFonts w:ascii="Times New Roman" w:eastAsia="Times New Roman" w:hAnsi="Times New Roman" w:cs="Times New Roman"/>
        </w:rPr>
        <w:t xml:space="preserve">growing concern about </w:t>
      </w:r>
      <w:r w:rsidR="00226081">
        <w:rPr>
          <w:rFonts w:ascii="Times New Roman" w:eastAsia="Times New Roman" w:hAnsi="Times New Roman" w:cs="Times New Roman"/>
        </w:rPr>
        <w:t>"</w:t>
      </w:r>
      <w:r w:rsidR="001B61AA">
        <w:rPr>
          <w:rFonts w:ascii="Times New Roman" w:eastAsia="Times New Roman" w:hAnsi="Times New Roman" w:cs="Times New Roman"/>
        </w:rPr>
        <w:t>child care deserts,</w:t>
      </w:r>
      <w:r w:rsidR="00226081">
        <w:rPr>
          <w:rFonts w:ascii="Times New Roman" w:eastAsia="Times New Roman" w:hAnsi="Times New Roman" w:cs="Times New Roman"/>
        </w:rPr>
        <w:t>"</w:t>
      </w:r>
      <w:r w:rsidR="001B61AA">
        <w:rPr>
          <w:rFonts w:ascii="Times New Roman" w:eastAsia="Times New Roman" w:hAnsi="Times New Roman" w:cs="Times New Roman"/>
        </w:rPr>
        <w:t xml:space="preserve"> defined as </w:t>
      </w:r>
      <w:r w:rsidR="00226081">
        <w:rPr>
          <w:rFonts w:ascii="Times New Roman" w:eastAsia="Times New Roman" w:hAnsi="Times New Roman" w:cs="Times New Roman"/>
        </w:rPr>
        <w:t>"</w:t>
      </w:r>
      <w:r w:rsidR="001B61AA">
        <w:rPr>
          <w:rFonts w:ascii="Times New Roman" w:eastAsia="Times New Roman" w:hAnsi="Times New Roman" w:cs="Times New Roman"/>
        </w:rPr>
        <w:t>areas or communities with limited or no access to quality child care</w:t>
      </w:r>
      <w:r w:rsidR="00226081">
        <w:rPr>
          <w:rFonts w:ascii="Times New Roman" w:eastAsia="Times New Roman" w:hAnsi="Times New Roman" w:cs="Times New Roman"/>
        </w:rPr>
        <w:t>"</w:t>
      </w:r>
      <w:r w:rsidR="001B61AA">
        <w:rPr>
          <w:rFonts w:ascii="Times New Roman" w:eastAsia="Times New Roman" w:hAnsi="Times New Roman" w:cs="Times New Roman"/>
        </w:rPr>
        <w:t xml:space="preserve"> (Malik</w:t>
      </w:r>
      <w:r w:rsidR="00E519B9" w:rsidRPr="00113D89">
        <w:rPr>
          <w:rFonts w:ascii="Times New Roman" w:eastAsia="Times New Roman" w:hAnsi="Times New Roman" w:cs="Times New Roman"/>
        </w:rPr>
        <w:t xml:space="preserve"> et al., 2018). </w:t>
      </w:r>
      <w:r w:rsidR="00850541">
        <w:rPr>
          <w:rFonts w:ascii="Times New Roman" w:eastAsia="Times New Roman" w:hAnsi="Times New Roman" w:cs="Times New Roman"/>
        </w:rPr>
        <w:t>A</w:t>
      </w:r>
      <w:r w:rsidR="00E519B9" w:rsidRPr="00113D89">
        <w:rPr>
          <w:rFonts w:ascii="Times New Roman" w:eastAsia="Times New Roman" w:hAnsi="Times New Roman" w:cs="Times New Roman"/>
        </w:rPr>
        <w:t xml:space="preserve">pproximately three in five rural communities face similar shortages (Inwood et al., 2023). This has created a growing gap in rural areas with significant impacts on income, availability, and quality </w:t>
      </w:r>
      <w:r w:rsidR="00844216">
        <w:rPr>
          <w:rFonts w:ascii="Times New Roman" w:eastAsia="Times New Roman" w:hAnsi="Times New Roman" w:cs="Times New Roman"/>
        </w:rPr>
        <w:t xml:space="preserve">of </w:t>
      </w:r>
      <w:r>
        <w:rPr>
          <w:rFonts w:ascii="Times New Roman" w:eastAsia="Times New Roman" w:hAnsi="Times New Roman" w:cs="Times New Roman"/>
        </w:rPr>
        <w:t>child care</w:t>
      </w:r>
      <w:r w:rsidR="00E519B9" w:rsidRPr="00113D89">
        <w:rPr>
          <w:rFonts w:ascii="Times New Roman" w:eastAsia="Times New Roman" w:hAnsi="Times New Roman" w:cs="Times New Roman"/>
        </w:rPr>
        <w:t>.</w:t>
      </w:r>
      <w:r w:rsidR="00354FF5" w:rsidRPr="00113D89">
        <w:rPr>
          <w:rFonts w:ascii="Times New Roman" w:eastAsia="Times New Roman" w:hAnsi="Times New Roman" w:cs="Times New Roman"/>
        </w:rPr>
        <w:t xml:space="preserve"> Rural </w:t>
      </w:r>
      <w:r>
        <w:rPr>
          <w:rFonts w:ascii="Times New Roman" w:eastAsia="Times New Roman" w:hAnsi="Times New Roman" w:cs="Times New Roman"/>
        </w:rPr>
        <w:t>child care</w:t>
      </w:r>
      <w:r w:rsidR="00354FF5" w:rsidRPr="00113D89">
        <w:rPr>
          <w:rFonts w:ascii="Times New Roman" w:eastAsia="Times New Roman" w:hAnsi="Times New Roman" w:cs="Times New Roman"/>
        </w:rPr>
        <w:t xml:space="preserve"> shortages </w:t>
      </w:r>
      <w:r w:rsidR="0022746F" w:rsidRPr="00113D89">
        <w:rPr>
          <w:rFonts w:ascii="Times New Roman" w:eastAsia="Times New Roman" w:hAnsi="Times New Roman" w:cs="Times New Roman"/>
        </w:rPr>
        <w:t xml:space="preserve">influence </w:t>
      </w:r>
      <w:r w:rsidR="00681284" w:rsidRPr="00113D89">
        <w:rPr>
          <w:rFonts w:ascii="Times New Roman" w:eastAsia="Times New Roman" w:hAnsi="Times New Roman" w:cs="Times New Roman"/>
        </w:rPr>
        <w:t>many other areas</w:t>
      </w:r>
      <w:r w:rsidR="00844216">
        <w:rPr>
          <w:rFonts w:ascii="Times New Roman" w:eastAsia="Times New Roman" w:hAnsi="Times New Roman" w:cs="Times New Roman"/>
        </w:rPr>
        <w:t>,</w:t>
      </w:r>
      <w:r w:rsidR="00681284" w:rsidRPr="00113D89">
        <w:rPr>
          <w:rFonts w:ascii="Times New Roman" w:eastAsia="Times New Roman" w:hAnsi="Times New Roman" w:cs="Times New Roman"/>
        </w:rPr>
        <w:t xml:space="preserve"> including workforce participation, community sustainability, and child development. Understanding</w:t>
      </w:r>
      <w:r w:rsidR="00E519B9" w:rsidRPr="00113D89">
        <w:rPr>
          <w:rFonts w:ascii="Times New Roman" w:eastAsia="Times New Roman" w:hAnsi="Times New Roman" w:cs="Times New Roman"/>
        </w:rPr>
        <w:t xml:space="preserve"> </w:t>
      </w:r>
      <w:r w:rsidR="001E4529">
        <w:rPr>
          <w:rFonts w:ascii="Times New Roman" w:eastAsia="Times New Roman" w:hAnsi="Times New Roman" w:cs="Times New Roman"/>
        </w:rPr>
        <w:t>existing research on child care deserts is essential to developing</w:t>
      </w:r>
      <w:r w:rsidR="00844216" w:rsidRPr="00113D89">
        <w:rPr>
          <w:rFonts w:ascii="Times New Roman" w:eastAsia="Times New Roman" w:hAnsi="Times New Roman" w:cs="Times New Roman"/>
        </w:rPr>
        <w:t xml:space="preserve"> </w:t>
      </w:r>
      <w:r w:rsidR="00E519B9" w:rsidRPr="00113D89">
        <w:rPr>
          <w:rFonts w:ascii="Times New Roman" w:eastAsia="Times New Roman" w:hAnsi="Times New Roman" w:cs="Times New Roman"/>
        </w:rPr>
        <w:t xml:space="preserve">local and statewide policy responses. This literature review </w:t>
      </w:r>
      <w:r w:rsidR="00844216">
        <w:rPr>
          <w:rFonts w:ascii="Times New Roman" w:eastAsia="Times New Roman" w:hAnsi="Times New Roman" w:cs="Times New Roman"/>
        </w:rPr>
        <w:t xml:space="preserve">provides a comprehensive examination of the foundational definitions guiding my investigation, previous policy approaches, and other contributing factors to </w:t>
      </w:r>
      <w:r>
        <w:rPr>
          <w:rFonts w:ascii="Times New Roman" w:eastAsia="Times New Roman" w:hAnsi="Times New Roman" w:cs="Times New Roman"/>
        </w:rPr>
        <w:t>child care</w:t>
      </w:r>
      <w:r w:rsidR="00844216">
        <w:rPr>
          <w:rFonts w:ascii="Times New Roman" w:eastAsia="Times New Roman" w:hAnsi="Times New Roman" w:cs="Times New Roman"/>
        </w:rPr>
        <w:t xml:space="preserve"> deserts in the United States, with a particular focus on Indiana</w:t>
      </w:r>
      <w:r w:rsidR="009A33E7">
        <w:rPr>
          <w:rFonts w:ascii="Times New Roman" w:eastAsia="Times New Roman" w:hAnsi="Times New Roman" w:cs="Times New Roman"/>
        </w:rPr>
        <w:t>.</w:t>
      </w:r>
    </w:p>
    <w:p w14:paraId="69C757A7" w14:textId="77777777" w:rsidR="00843C56" w:rsidRDefault="00843C56" w:rsidP="0006330B">
      <w:pPr>
        <w:shd w:val="clear" w:color="auto" w:fill="FFFFFF"/>
        <w:spacing w:line="480" w:lineRule="auto"/>
        <w:ind w:firstLine="720"/>
        <w:rPr>
          <w:rFonts w:ascii="Times New Roman" w:eastAsia="Times New Roman" w:hAnsi="Times New Roman" w:cs="Times New Roman"/>
        </w:rPr>
      </w:pPr>
    </w:p>
    <w:p w14:paraId="3C285623" w14:textId="77777777" w:rsidR="00843C56" w:rsidRPr="00113D89" w:rsidRDefault="00843C56" w:rsidP="0006330B">
      <w:pPr>
        <w:shd w:val="clear" w:color="auto" w:fill="FFFFFF"/>
        <w:spacing w:line="480" w:lineRule="auto"/>
        <w:ind w:firstLine="720"/>
        <w:rPr>
          <w:rFonts w:ascii="Times New Roman" w:eastAsia="Times New Roman" w:hAnsi="Times New Roman" w:cs="Times New Roman"/>
        </w:rPr>
      </w:pPr>
    </w:p>
    <w:p w14:paraId="5436CAF0" w14:textId="7EEE8464" w:rsidR="005150A2" w:rsidRPr="00113D89" w:rsidRDefault="00A86A10" w:rsidP="0006330B">
      <w:pPr>
        <w:shd w:val="clear" w:color="auto" w:fill="FFFFFF"/>
        <w:spacing w:line="480" w:lineRule="auto"/>
        <w:rPr>
          <w:rFonts w:ascii="Times New Roman" w:eastAsia="Times New Roman" w:hAnsi="Times New Roman" w:cs="Times New Roman"/>
          <w:b/>
          <w:bCs/>
        </w:rPr>
      </w:pPr>
      <w:r>
        <w:rPr>
          <w:rFonts w:ascii="Times New Roman" w:eastAsia="Times New Roman" w:hAnsi="Times New Roman" w:cs="Times New Roman"/>
          <w:b/>
          <w:bCs/>
        </w:rPr>
        <w:t>2.1</w:t>
      </w:r>
      <w:r>
        <w:rPr>
          <w:rFonts w:ascii="Times New Roman" w:eastAsia="Times New Roman" w:hAnsi="Times New Roman" w:cs="Times New Roman"/>
          <w:b/>
          <w:bCs/>
        </w:rPr>
        <w:tab/>
      </w:r>
      <w:r w:rsidR="007966F2" w:rsidRPr="00113D89">
        <w:rPr>
          <w:rFonts w:ascii="Times New Roman" w:eastAsia="Times New Roman" w:hAnsi="Times New Roman" w:cs="Times New Roman"/>
          <w:b/>
          <w:bCs/>
        </w:rPr>
        <w:t>Geographic</w:t>
      </w:r>
      <w:r w:rsidR="005150A2" w:rsidRPr="00113D89">
        <w:rPr>
          <w:rFonts w:ascii="Times New Roman" w:eastAsia="Times New Roman" w:hAnsi="Times New Roman" w:cs="Times New Roman"/>
          <w:b/>
          <w:bCs/>
        </w:rPr>
        <w:t xml:space="preserve"> Challenges Experienced by Rural Child Caregivers</w:t>
      </w:r>
    </w:p>
    <w:p w14:paraId="0E3361DC" w14:textId="11304065" w:rsidR="00B76B6F" w:rsidRDefault="00443597" w:rsidP="0006330B">
      <w:pPr>
        <w:shd w:val="clear" w:color="auto" w:fill="FFFFFF"/>
        <w:spacing w:line="480" w:lineRule="auto"/>
        <w:ind w:firstLine="720"/>
        <w:rPr>
          <w:rFonts w:ascii="Times New Roman" w:eastAsia="Times New Roman" w:hAnsi="Times New Roman" w:cs="Times New Roman"/>
        </w:rPr>
      </w:pPr>
      <w:r>
        <w:rPr>
          <w:rFonts w:ascii="Times New Roman" w:eastAsia="Times New Roman" w:hAnsi="Times New Roman" w:cs="Times New Roman"/>
        </w:rPr>
        <w:t>(</w:t>
      </w:r>
      <w:r w:rsidR="00D96817">
        <w:rPr>
          <w:rFonts w:ascii="Times New Roman" w:eastAsia="Times New Roman" w:hAnsi="Times New Roman" w:cs="Times New Roman"/>
        </w:rPr>
        <w:t>Bratsch-</w:t>
      </w:r>
      <w:r>
        <w:rPr>
          <w:rFonts w:ascii="Times New Roman" w:eastAsia="Times New Roman" w:hAnsi="Times New Roman" w:cs="Times New Roman"/>
        </w:rPr>
        <w:t>Hines</w:t>
      </w:r>
      <w:r w:rsidR="00526AD2">
        <w:rPr>
          <w:rFonts w:ascii="Times New Roman" w:eastAsia="Times New Roman" w:hAnsi="Times New Roman" w:cs="Times New Roman"/>
        </w:rPr>
        <w:t xml:space="preserve"> et al.</w:t>
      </w:r>
      <w:r>
        <w:rPr>
          <w:rFonts w:ascii="Times New Roman" w:eastAsia="Times New Roman" w:hAnsi="Times New Roman" w:cs="Times New Roman"/>
        </w:rPr>
        <w:t>,</w:t>
      </w:r>
      <w:r w:rsidR="00C67718">
        <w:rPr>
          <w:rFonts w:ascii="Times New Roman" w:eastAsia="Times New Roman" w:hAnsi="Times New Roman" w:cs="Times New Roman"/>
        </w:rPr>
        <w:t xml:space="preserve"> </w:t>
      </w:r>
      <w:r>
        <w:rPr>
          <w:rFonts w:ascii="Times New Roman" w:eastAsia="Times New Roman" w:hAnsi="Times New Roman" w:cs="Times New Roman"/>
        </w:rPr>
        <w:t>2017) found that c</w:t>
      </w:r>
      <w:r w:rsidR="00F20E42">
        <w:rPr>
          <w:rFonts w:ascii="Times New Roman" w:eastAsia="Times New Roman" w:hAnsi="Times New Roman" w:cs="Times New Roman"/>
        </w:rPr>
        <w:t>hild care</w:t>
      </w:r>
      <w:r w:rsidR="009B7C22" w:rsidRPr="00113D89">
        <w:rPr>
          <w:rFonts w:ascii="Times New Roman" w:eastAsia="Times New Roman" w:hAnsi="Times New Roman" w:cs="Times New Roman"/>
        </w:rPr>
        <w:t xml:space="preserve"> in rural areas has always experienced unique challenges. </w:t>
      </w:r>
      <w:r>
        <w:rPr>
          <w:rFonts w:ascii="Times New Roman" w:eastAsia="Times New Roman" w:hAnsi="Times New Roman" w:cs="Times New Roman"/>
        </w:rPr>
        <w:t>In addition, the same research shows that r</w:t>
      </w:r>
      <w:r w:rsidR="001F243A" w:rsidRPr="00113D89">
        <w:rPr>
          <w:rFonts w:ascii="Times New Roman" w:eastAsia="Times New Roman" w:hAnsi="Times New Roman" w:cs="Times New Roman"/>
        </w:rPr>
        <w:t>ural families tend to rely on</w:t>
      </w:r>
      <w:r w:rsidR="00DD188F" w:rsidRPr="00113D89">
        <w:rPr>
          <w:rFonts w:ascii="Times New Roman" w:eastAsia="Times New Roman" w:hAnsi="Times New Roman" w:cs="Times New Roman"/>
        </w:rPr>
        <w:t xml:space="preserve"> more</w:t>
      </w:r>
      <w:r w:rsidR="001F243A" w:rsidRPr="00113D89">
        <w:rPr>
          <w:rFonts w:ascii="Times New Roman" w:eastAsia="Times New Roman" w:hAnsi="Times New Roman" w:cs="Times New Roman"/>
        </w:rPr>
        <w:t xml:space="preserve"> informal </w:t>
      </w:r>
      <w:r w:rsidR="00F20E42">
        <w:rPr>
          <w:rFonts w:ascii="Times New Roman" w:eastAsia="Times New Roman" w:hAnsi="Times New Roman" w:cs="Times New Roman"/>
        </w:rPr>
        <w:t>child care</w:t>
      </w:r>
      <w:r w:rsidR="00305FD2" w:rsidRPr="00113D89">
        <w:rPr>
          <w:rFonts w:ascii="Times New Roman" w:eastAsia="Times New Roman" w:hAnsi="Times New Roman" w:cs="Times New Roman"/>
        </w:rPr>
        <w:t xml:space="preserve"> systems. </w:t>
      </w:r>
      <w:r w:rsidR="00C65D54" w:rsidRPr="00113D89">
        <w:rPr>
          <w:rFonts w:ascii="Times New Roman" w:eastAsia="Times New Roman" w:hAnsi="Times New Roman" w:cs="Times New Roman"/>
        </w:rPr>
        <w:t xml:space="preserve">In </w:t>
      </w:r>
      <w:r w:rsidR="006A56DF" w:rsidRPr="00113D89">
        <w:rPr>
          <w:rFonts w:ascii="Times New Roman" w:eastAsia="Times New Roman" w:hAnsi="Times New Roman" w:cs="Times New Roman"/>
        </w:rPr>
        <w:t>fact,</w:t>
      </w:r>
      <w:r w:rsidR="00C65D54" w:rsidRPr="00113D89">
        <w:rPr>
          <w:rFonts w:ascii="Times New Roman" w:eastAsia="Times New Roman" w:hAnsi="Times New Roman" w:cs="Times New Roman"/>
        </w:rPr>
        <w:t xml:space="preserve"> rural </w:t>
      </w:r>
      <w:r w:rsidR="00F20E42">
        <w:rPr>
          <w:rFonts w:ascii="Times New Roman" w:eastAsia="Times New Roman" w:hAnsi="Times New Roman" w:cs="Times New Roman"/>
        </w:rPr>
        <w:t>child care</w:t>
      </w:r>
      <w:r w:rsidR="00FF1236" w:rsidRPr="00113D89">
        <w:rPr>
          <w:rFonts w:ascii="Times New Roman" w:eastAsia="Times New Roman" w:hAnsi="Times New Roman" w:cs="Times New Roman"/>
        </w:rPr>
        <w:t xml:space="preserve"> locations have fewer center-based care </w:t>
      </w:r>
      <w:r w:rsidR="006A56DF" w:rsidRPr="00113D89">
        <w:rPr>
          <w:rFonts w:ascii="Times New Roman" w:eastAsia="Times New Roman" w:hAnsi="Times New Roman" w:cs="Times New Roman"/>
        </w:rPr>
        <w:t>options</w:t>
      </w:r>
      <w:r w:rsidR="00FF1236" w:rsidRPr="00113D89">
        <w:rPr>
          <w:rFonts w:ascii="Times New Roman" w:eastAsia="Times New Roman" w:hAnsi="Times New Roman" w:cs="Times New Roman"/>
        </w:rPr>
        <w:t>, longer</w:t>
      </w:r>
      <w:r w:rsidR="00436EF6" w:rsidRPr="00113D89">
        <w:rPr>
          <w:rFonts w:ascii="Times New Roman" w:eastAsia="Times New Roman" w:hAnsi="Times New Roman" w:cs="Times New Roman"/>
        </w:rPr>
        <w:t xml:space="preserve"> driving distances to </w:t>
      </w:r>
      <w:r w:rsidR="00F20E42">
        <w:rPr>
          <w:rFonts w:ascii="Times New Roman" w:eastAsia="Times New Roman" w:hAnsi="Times New Roman" w:cs="Times New Roman"/>
        </w:rPr>
        <w:t>child care</w:t>
      </w:r>
      <w:r w:rsidR="00436EF6" w:rsidRPr="00113D89">
        <w:rPr>
          <w:rFonts w:ascii="Times New Roman" w:eastAsia="Times New Roman" w:hAnsi="Times New Roman" w:cs="Times New Roman"/>
        </w:rPr>
        <w:t xml:space="preserve">, and higher </w:t>
      </w:r>
      <w:r w:rsidR="00F20E42">
        <w:rPr>
          <w:rFonts w:ascii="Times New Roman" w:eastAsia="Times New Roman" w:hAnsi="Times New Roman" w:cs="Times New Roman"/>
        </w:rPr>
        <w:t>child care</w:t>
      </w:r>
      <w:r w:rsidR="00436EF6" w:rsidRPr="00113D89">
        <w:rPr>
          <w:rFonts w:ascii="Times New Roman" w:eastAsia="Times New Roman" w:hAnsi="Times New Roman" w:cs="Times New Roman"/>
        </w:rPr>
        <w:t xml:space="preserve"> costs. </w:t>
      </w:r>
      <w:r w:rsidR="00CA708A" w:rsidRPr="00113D89">
        <w:rPr>
          <w:rFonts w:ascii="Times New Roman" w:eastAsia="Times New Roman" w:hAnsi="Times New Roman" w:cs="Times New Roman"/>
        </w:rPr>
        <w:t xml:space="preserve">This is driven by high fixed costs associated with opening and operating a </w:t>
      </w:r>
      <w:r w:rsidR="00F20E42">
        <w:rPr>
          <w:rFonts w:ascii="Times New Roman" w:eastAsia="Times New Roman" w:hAnsi="Times New Roman" w:cs="Times New Roman"/>
        </w:rPr>
        <w:t>child care</w:t>
      </w:r>
      <w:r w:rsidR="00CA708A" w:rsidRPr="00113D89">
        <w:rPr>
          <w:rFonts w:ascii="Times New Roman" w:eastAsia="Times New Roman" w:hAnsi="Times New Roman" w:cs="Times New Roman"/>
        </w:rPr>
        <w:t xml:space="preserve"> center</w:t>
      </w:r>
      <w:r w:rsidR="001B61AA">
        <w:rPr>
          <w:rFonts w:ascii="Times New Roman" w:eastAsia="Times New Roman" w:hAnsi="Times New Roman" w:cs="Times New Roman"/>
        </w:rPr>
        <w:t>, given</w:t>
      </w:r>
      <w:r w:rsidR="007D17A2" w:rsidRPr="00113D89">
        <w:rPr>
          <w:rFonts w:ascii="Times New Roman" w:eastAsia="Times New Roman" w:hAnsi="Times New Roman" w:cs="Times New Roman"/>
        </w:rPr>
        <w:t xml:space="preserve"> the distance between famili</w:t>
      </w:r>
      <w:r w:rsidR="00E4548C" w:rsidRPr="00113D89">
        <w:rPr>
          <w:rFonts w:ascii="Times New Roman" w:eastAsia="Times New Roman" w:hAnsi="Times New Roman" w:cs="Times New Roman"/>
        </w:rPr>
        <w:t>es</w:t>
      </w:r>
      <w:r w:rsidR="00002E8E">
        <w:rPr>
          <w:rFonts w:ascii="Times New Roman" w:eastAsia="Times New Roman" w:hAnsi="Times New Roman" w:cs="Times New Roman"/>
        </w:rPr>
        <w:t>,</w:t>
      </w:r>
      <w:r w:rsidR="00E4548C" w:rsidRPr="00113D89">
        <w:rPr>
          <w:rFonts w:ascii="Times New Roman" w:eastAsia="Times New Roman" w:hAnsi="Times New Roman" w:cs="Times New Roman"/>
        </w:rPr>
        <w:t xml:space="preserve"> </w:t>
      </w:r>
      <w:r w:rsidR="007D17A2" w:rsidRPr="00113D89">
        <w:rPr>
          <w:rFonts w:ascii="Times New Roman" w:eastAsia="Times New Roman" w:hAnsi="Times New Roman" w:cs="Times New Roman"/>
        </w:rPr>
        <w:t>making it economically unfeasible</w:t>
      </w:r>
      <w:r w:rsidR="00576ADC">
        <w:rPr>
          <w:rFonts w:ascii="Times New Roman" w:eastAsia="Times New Roman" w:hAnsi="Times New Roman" w:cs="Times New Roman"/>
        </w:rPr>
        <w:t xml:space="preserve"> </w:t>
      </w:r>
      <w:r w:rsidR="00576ADC" w:rsidRPr="001D3C2A">
        <w:rPr>
          <w:rFonts w:ascii="Times New Roman" w:eastAsia="Times New Roman" w:hAnsi="Times New Roman" w:cs="Times New Roman"/>
        </w:rPr>
        <w:t>(</w:t>
      </w:r>
      <w:r w:rsidR="003C5BCB">
        <w:rPr>
          <w:rFonts w:ascii="Times New Roman" w:eastAsia="Times New Roman" w:hAnsi="Times New Roman" w:cs="Times New Roman"/>
        </w:rPr>
        <w:t>Bratsch-</w:t>
      </w:r>
      <w:r w:rsidR="00576ADC" w:rsidRPr="001D3C2A">
        <w:rPr>
          <w:rFonts w:ascii="Times New Roman" w:eastAsia="Times New Roman" w:hAnsi="Times New Roman" w:cs="Times New Roman"/>
        </w:rPr>
        <w:t>Hines et al., 2017).</w:t>
      </w:r>
      <w:r w:rsidR="00576ADC">
        <w:rPr>
          <w:rFonts w:ascii="Times New Roman" w:eastAsia="Times New Roman" w:hAnsi="Times New Roman" w:cs="Times New Roman"/>
          <w:i/>
          <w:iCs/>
        </w:rPr>
        <w:t xml:space="preserve"> </w:t>
      </w:r>
      <w:r w:rsidR="00436EF6" w:rsidRPr="00113D89">
        <w:rPr>
          <w:rFonts w:ascii="Times New Roman" w:eastAsia="Times New Roman" w:hAnsi="Times New Roman" w:cs="Times New Roman"/>
        </w:rPr>
        <w:t xml:space="preserve">This </w:t>
      </w:r>
      <w:r w:rsidR="00D76FA0" w:rsidRPr="00113D89">
        <w:rPr>
          <w:rFonts w:ascii="Times New Roman" w:eastAsia="Times New Roman" w:hAnsi="Times New Roman" w:cs="Times New Roman"/>
        </w:rPr>
        <w:t>consequently c</w:t>
      </w:r>
      <w:r w:rsidR="001B61AA">
        <w:rPr>
          <w:rFonts w:ascii="Times New Roman" w:eastAsia="Times New Roman" w:hAnsi="Times New Roman" w:cs="Times New Roman"/>
        </w:rPr>
        <w:t>reates</w:t>
      </w:r>
      <w:r w:rsidR="009264AC">
        <w:rPr>
          <w:rFonts w:ascii="Times New Roman" w:eastAsia="Times New Roman" w:hAnsi="Times New Roman" w:cs="Times New Roman"/>
        </w:rPr>
        <w:t xml:space="preserve"> a</w:t>
      </w:r>
      <w:r w:rsidR="00211E50" w:rsidRPr="00113D89">
        <w:rPr>
          <w:rFonts w:ascii="Times New Roman" w:eastAsia="Times New Roman" w:hAnsi="Times New Roman" w:cs="Times New Roman"/>
        </w:rPr>
        <w:t xml:space="preserve"> </w:t>
      </w:r>
      <w:r w:rsidR="00B152B6" w:rsidRPr="00113D89">
        <w:rPr>
          <w:rFonts w:ascii="Times New Roman" w:eastAsia="Times New Roman" w:hAnsi="Times New Roman" w:cs="Times New Roman"/>
        </w:rPr>
        <w:t xml:space="preserve">patchwork system to meet </w:t>
      </w:r>
      <w:r w:rsidR="00F20E42">
        <w:rPr>
          <w:rFonts w:ascii="Times New Roman" w:eastAsia="Times New Roman" w:hAnsi="Times New Roman" w:cs="Times New Roman"/>
        </w:rPr>
        <w:t>child care</w:t>
      </w:r>
      <w:r w:rsidR="00B152B6" w:rsidRPr="00113D89">
        <w:rPr>
          <w:rFonts w:ascii="Times New Roman" w:eastAsia="Times New Roman" w:hAnsi="Times New Roman" w:cs="Times New Roman"/>
        </w:rPr>
        <w:t xml:space="preserve"> needs</w:t>
      </w:r>
      <w:r w:rsidR="00D37587">
        <w:rPr>
          <w:rFonts w:ascii="Times New Roman" w:eastAsia="Times New Roman" w:hAnsi="Times New Roman" w:cs="Times New Roman"/>
        </w:rPr>
        <w:t>,</w:t>
      </w:r>
      <w:r w:rsidR="00B152B6" w:rsidRPr="00113D89">
        <w:rPr>
          <w:rFonts w:ascii="Times New Roman" w:eastAsia="Times New Roman" w:hAnsi="Times New Roman" w:cs="Times New Roman"/>
        </w:rPr>
        <w:t xml:space="preserve"> including</w:t>
      </w:r>
      <w:r w:rsidR="0099025B" w:rsidRPr="00113D89">
        <w:rPr>
          <w:rFonts w:ascii="Times New Roman" w:eastAsia="Times New Roman" w:hAnsi="Times New Roman" w:cs="Times New Roman"/>
        </w:rPr>
        <w:t xml:space="preserve"> </w:t>
      </w:r>
      <w:r w:rsidR="002F441E" w:rsidRPr="00113D89">
        <w:rPr>
          <w:rFonts w:ascii="Times New Roman" w:eastAsia="Times New Roman" w:hAnsi="Times New Roman" w:cs="Times New Roman"/>
        </w:rPr>
        <w:t xml:space="preserve">the use of </w:t>
      </w:r>
      <w:r w:rsidR="0099025B" w:rsidRPr="00113D89">
        <w:rPr>
          <w:rFonts w:ascii="Times New Roman" w:eastAsia="Times New Roman" w:hAnsi="Times New Roman" w:cs="Times New Roman"/>
        </w:rPr>
        <w:t>extended family members</w:t>
      </w:r>
      <w:r w:rsidR="00F20F38" w:rsidRPr="00113D89">
        <w:rPr>
          <w:rFonts w:ascii="Times New Roman" w:eastAsia="Times New Roman" w:hAnsi="Times New Roman" w:cs="Times New Roman"/>
        </w:rPr>
        <w:t xml:space="preserve"> or neighbors to help meet their needs</w:t>
      </w:r>
      <w:r w:rsidR="007654CC" w:rsidRPr="00113D89">
        <w:rPr>
          <w:rFonts w:ascii="Times New Roman" w:eastAsia="Times New Roman" w:hAnsi="Times New Roman" w:cs="Times New Roman"/>
          <w:i/>
          <w:iCs/>
        </w:rPr>
        <w:t xml:space="preserve"> </w:t>
      </w:r>
      <w:r w:rsidR="00576ADC">
        <w:rPr>
          <w:rFonts w:ascii="Times New Roman" w:eastAsia="Times New Roman" w:hAnsi="Times New Roman" w:cs="Times New Roman"/>
          <w:i/>
          <w:iCs/>
        </w:rPr>
        <w:t>(</w:t>
      </w:r>
      <w:r w:rsidR="00925DE4" w:rsidRPr="00C02AC1">
        <w:rPr>
          <w:rFonts w:ascii="Times New Roman" w:eastAsia="Times New Roman" w:hAnsi="Times New Roman" w:cs="Times New Roman"/>
        </w:rPr>
        <w:t>Gordon &amp; Chase-</w:t>
      </w:r>
      <w:r w:rsidR="001B7E7D" w:rsidRPr="00C02AC1">
        <w:rPr>
          <w:rFonts w:ascii="Times New Roman" w:eastAsia="Times New Roman" w:hAnsi="Times New Roman" w:cs="Times New Roman"/>
        </w:rPr>
        <w:t>Lansdale, 2001</w:t>
      </w:r>
      <w:r w:rsidR="00B76B6F">
        <w:rPr>
          <w:rFonts w:ascii="Times New Roman" w:eastAsia="Times New Roman" w:hAnsi="Times New Roman" w:cs="Times New Roman"/>
          <w:i/>
          <w:iCs/>
        </w:rPr>
        <w:t>).</w:t>
      </w:r>
      <w:r w:rsidR="00AF7C16">
        <w:rPr>
          <w:rFonts w:ascii="Times New Roman" w:eastAsia="Times New Roman" w:hAnsi="Times New Roman" w:cs="Times New Roman"/>
        </w:rPr>
        <w:t xml:space="preserve"> </w:t>
      </w:r>
    </w:p>
    <w:p w14:paraId="7D7D28D6" w14:textId="41AAF9E2" w:rsidR="007966F2" w:rsidRPr="001D3C2A" w:rsidRDefault="00BF4713" w:rsidP="0006330B">
      <w:pPr>
        <w:shd w:val="clear" w:color="auto" w:fill="FFFFFF"/>
        <w:spacing w:line="480" w:lineRule="auto"/>
        <w:ind w:firstLine="720"/>
        <w:rPr>
          <w:rFonts w:ascii="Times New Roman" w:eastAsia="Times New Roman" w:hAnsi="Times New Roman" w:cs="Times New Roman"/>
        </w:rPr>
      </w:pPr>
      <w:r w:rsidRPr="001D3C2A">
        <w:rPr>
          <w:rFonts w:ascii="Times New Roman" w:eastAsia="Times New Roman" w:hAnsi="Times New Roman" w:cs="Times New Roman"/>
        </w:rPr>
        <w:t>T</w:t>
      </w:r>
      <w:r w:rsidR="001B75F8" w:rsidRPr="001D3C2A">
        <w:rPr>
          <w:rFonts w:ascii="Times New Roman" w:eastAsia="Times New Roman" w:hAnsi="Times New Roman" w:cs="Times New Roman"/>
        </w:rPr>
        <w:t>he Buffet</w:t>
      </w:r>
      <w:r w:rsidR="00DF5BA3" w:rsidRPr="001D3C2A">
        <w:rPr>
          <w:rFonts w:ascii="Times New Roman" w:eastAsia="Times New Roman" w:hAnsi="Times New Roman" w:cs="Times New Roman"/>
        </w:rPr>
        <w:t xml:space="preserve"> Early Childhood Institute </w:t>
      </w:r>
      <w:r w:rsidRPr="001D3C2A">
        <w:rPr>
          <w:rFonts w:ascii="Times New Roman" w:eastAsia="Times New Roman" w:hAnsi="Times New Roman" w:cs="Times New Roman"/>
        </w:rPr>
        <w:t>(</w:t>
      </w:r>
      <w:r w:rsidR="00DF5BA3" w:rsidRPr="001D3C2A">
        <w:rPr>
          <w:rFonts w:ascii="Times New Roman" w:eastAsia="Times New Roman" w:hAnsi="Times New Roman" w:cs="Times New Roman"/>
        </w:rPr>
        <w:t>2025</w:t>
      </w:r>
      <w:r w:rsidRPr="001D3C2A">
        <w:rPr>
          <w:rFonts w:ascii="Times New Roman" w:eastAsia="Times New Roman" w:hAnsi="Times New Roman" w:cs="Times New Roman"/>
        </w:rPr>
        <w:t>)</w:t>
      </w:r>
      <w:r w:rsidR="00DF5BA3" w:rsidRPr="001D3C2A">
        <w:rPr>
          <w:rFonts w:ascii="Times New Roman" w:eastAsia="Times New Roman" w:hAnsi="Times New Roman" w:cs="Times New Roman"/>
        </w:rPr>
        <w:t xml:space="preserve"> found that </w:t>
      </w:r>
      <w:r w:rsidR="00B76B6F" w:rsidRPr="001D3C2A">
        <w:rPr>
          <w:rFonts w:ascii="Times New Roman" w:eastAsia="Times New Roman" w:hAnsi="Times New Roman" w:cs="Times New Roman"/>
        </w:rPr>
        <w:t xml:space="preserve">Indiana itself has 320,950 children with a potential need for </w:t>
      </w:r>
      <w:r w:rsidR="00F20E42" w:rsidRPr="001D3C2A">
        <w:rPr>
          <w:rFonts w:ascii="Times New Roman" w:eastAsia="Times New Roman" w:hAnsi="Times New Roman" w:cs="Times New Roman"/>
        </w:rPr>
        <w:t>child care</w:t>
      </w:r>
      <w:r w:rsidR="00B76B6F" w:rsidRPr="001D3C2A">
        <w:rPr>
          <w:rFonts w:ascii="Times New Roman" w:eastAsia="Times New Roman" w:hAnsi="Times New Roman" w:cs="Times New Roman"/>
        </w:rPr>
        <w:t xml:space="preserve">, and 147,200 children </w:t>
      </w:r>
      <w:r w:rsidRPr="001D3C2A">
        <w:rPr>
          <w:rFonts w:ascii="Times New Roman" w:eastAsia="Times New Roman" w:hAnsi="Times New Roman" w:cs="Times New Roman"/>
        </w:rPr>
        <w:t xml:space="preserve">do not </w:t>
      </w:r>
      <w:r w:rsidR="0044359D" w:rsidRPr="001D3C2A">
        <w:rPr>
          <w:rFonts w:ascii="Times New Roman" w:eastAsia="Times New Roman" w:hAnsi="Times New Roman" w:cs="Times New Roman"/>
        </w:rPr>
        <w:t>have access</w:t>
      </w:r>
      <w:r w:rsidR="00B76B6F" w:rsidRPr="001D3C2A">
        <w:rPr>
          <w:rFonts w:ascii="Times New Roman" w:eastAsia="Times New Roman" w:hAnsi="Times New Roman" w:cs="Times New Roman"/>
        </w:rPr>
        <w:t xml:space="preserve"> to </w:t>
      </w:r>
      <w:r w:rsidR="00F20E42" w:rsidRPr="001D3C2A">
        <w:rPr>
          <w:rFonts w:ascii="Times New Roman" w:eastAsia="Times New Roman" w:hAnsi="Times New Roman" w:cs="Times New Roman"/>
        </w:rPr>
        <w:t>child care</w:t>
      </w:r>
      <w:r w:rsidR="00B76B6F" w:rsidRPr="001D3C2A">
        <w:rPr>
          <w:rFonts w:ascii="Times New Roman" w:eastAsia="Times New Roman" w:hAnsi="Times New Roman" w:cs="Times New Roman"/>
        </w:rPr>
        <w:t xml:space="preserve"> within a reasonable distance from their home. This study also found that urban areas have 90,310 children</w:t>
      </w:r>
      <w:r w:rsidR="00622A7F" w:rsidRPr="001D3C2A">
        <w:rPr>
          <w:rFonts w:ascii="Times New Roman" w:eastAsia="Times New Roman" w:hAnsi="Times New Roman" w:cs="Times New Roman"/>
        </w:rPr>
        <w:t xml:space="preserve"> </w:t>
      </w:r>
      <w:r w:rsidR="00B76B6F" w:rsidRPr="001D3C2A">
        <w:rPr>
          <w:rFonts w:ascii="Times New Roman" w:eastAsia="Times New Roman" w:hAnsi="Times New Roman" w:cs="Times New Roman"/>
        </w:rPr>
        <w:t xml:space="preserve">without access to </w:t>
      </w:r>
      <w:r w:rsidR="00F20E42" w:rsidRPr="001D3C2A">
        <w:rPr>
          <w:rFonts w:ascii="Times New Roman" w:eastAsia="Times New Roman" w:hAnsi="Times New Roman" w:cs="Times New Roman"/>
        </w:rPr>
        <w:t>child care</w:t>
      </w:r>
      <w:r w:rsidR="00622A7F" w:rsidRPr="001D3C2A">
        <w:rPr>
          <w:rFonts w:ascii="Times New Roman" w:eastAsia="Times New Roman" w:hAnsi="Times New Roman" w:cs="Times New Roman"/>
        </w:rPr>
        <w:t xml:space="preserve"> (</w:t>
      </w:r>
      <w:r w:rsidR="001B61AA">
        <w:rPr>
          <w:rFonts w:ascii="Times New Roman" w:eastAsia="Times New Roman" w:hAnsi="Times New Roman" w:cs="Times New Roman"/>
        </w:rPr>
        <w:t>a 43.9% gap), and rural areas have 56,880 children without access to child care (a 49.4% gap)</w:t>
      </w:r>
      <w:r w:rsidR="00B76B6F" w:rsidRPr="001D3C2A">
        <w:rPr>
          <w:rFonts w:ascii="Times New Roman" w:eastAsia="Times New Roman" w:hAnsi="Times New Roman" w:cs="Times New Roman"/>
        </w:rPr>
        <w:t xml:space="preserve"> </w:t>
      </w:r>
      <w:r w:rsidR="00B76B6F" w:rsidRPr="00C02AC1">
        <w:rPr>
          <w:rFonts w:ascii="Times New Roman" w:eastAsia="Times New Roman" w:hAnsi="Times New Roman" w:cs="Times New Roman"/>
        </w:rPr>
        <w:t>(Buffet Early Childhood Institute, 2025).</w:t>
      </w:r>
      <w:r w:rsidR="007966F2" w:rsidRPr="001D3C2A">
        <w:rPr>
          <w:rFonts w:ascii="Times New Roman" w:eastAsia="Times New Roman" w:hAnsi="Times New Roman" w:cs="Times New Roman"/>
          <w:b/>
          <w:bCs/>
        </w:rPr>
        <w:tab/>
      </w:r>
    </w:p>
    <w:p w14:paraId="43C6D6D1" w14:textId="1F59FAF3" w:rsidR="000E6A0B" w:rsidRPr="001D3C2A" w:rsidRDefault="00595192" w:rsidP="0006330B">
      <w:pPr>
        <w:shd w:val="clear" w:color="auto" w:fill="FFFFFF"/>
        <w:spacing w:line="480" w:lineRule="auto"/>
        <w:rPr>
          <w:rFonts w:ascii="Times New Roman" w:eastAsia="Times New Roman" w:hAnsi="Times New Roman" w:cs="Times New Roman"/>
          <w:b/>
          <w:bCs/>
        </w:rPr>
      </w:pPr>
      <w:r>
        <w:rPr>
          <w:rFonts w:ascii="Times New Roman" w:eastAsia="Times New Roman" w:hAnsi="Times New Roman" w:cs="Times New Roman"/>
          <w:b/>
          <w:bCs/>
        </w:rPr>
        <w:t>2.2</w:t>
      </w:r>
      <w:r>
        <w:rPr>
          <w:rFonts w:ascii="Times New Roman" w:eastAsia="Times New Roman" w:hAnsi="Times New Roman" w:cs="Times New Roman"/>
          <w:b/>
          <w:bCs/>
        </w:rPr>
        <w:tab/>
      </w:r>
      <w:r w:rsidR="000E6A0B" w:rsidRPr="001D3C2A">
        <w:rPr>
          <w:rFonts w:ascii="Times New Roman" w:eastAsia="Times New Roman" w:hAnsi="Times New Roman" w:cs="Times New Roman"/>
          <w:b/>
          <w:bCs/>
        </w:rPr>
        <w:t>Child Care Acces</w:t>
      </w:r>
      <w:r w:rsidR="00EF3C1B" w:rsidRPr="001D3C2A">
        <w:rPr>
          <w:rFonts w:ascii="Times New Roman" w:eastAsia="Times New Roman" w:hAnsi="Times New Roman" w:cs="Times New Roman"/>
          <w:b/>
          <w:bCs/>
        </w:rPr>
        <w:t>sibility Definition and Variables</w:t>
      </w:r>
    </w:p>
    <w:p w14:paraId="4570C715" w14:textId="662BD4DC" w:rsidR="0055677F" w:rsidRDefault="00B96708" w:rsidP="0006330B">
      <w:pPr>
        <w:shd w:val="clear" w:color="auto" w:fill="FFFFFF"/>
        <w:spacing w:line="480" w:lineRule="auto"/>
        <w:rPr>
          <w:rFonts w:ascii="Times New Roman" w:eastAsia="Times New Roman" w:hAnsi="Times New Roman" w:cs="Times New Roman"/>
        </w:rPr>
      </w:pPr>
      <w:r w:rsidRPr="001D3C2A">
        <w:rPr>
          <w:rFonts w:ascii="Times New Roman" w:eastAsia="Times New Roman" w:hAnsi="Times New Roman" w:cs="Times New Roman"/>
        </w:rPr>
        <w:tab/>
      </w:r>
      <w:r w:rsidR="00B86753" w:rsidRPr="001D3C2A">
        <w:rPr>
          <w:rFonts w:ascii="Times New Roman" w:eastAsia="Times New Roman" w:hAnsi="Times New Roman" w:cs="Times New Roman"/>
        </w:rPr>
        <w:t>Access</w:t>
      </w:r>
      <w:r w:rsidRPr="001D3C2A">
        <w:rPr>
          <w:rFonts w:ascii="Times New Roman" w:eastAsia="Times New Roman" w:hAnsi="Times New Roman" w:cs="Times New Roman"/>
        </w:rPr>
        <w:t xml:space="preserve">, or availability and </w:t>
      </w:r>
      <w:r w:rsidR="00B86753" w:rsidRPr="001D3C2A">
        <w:rPr>
          <w:rFonts w:ascii="Times New Roman" w:eastAsia="Times New Roman" w:hAnsi="Times New Roman" w:cs="Times New Roman"/>
        </w:rPr>
        <w:t>utilization</w:t>
      </w:r>
      <w:r w:rsidR="00BF4713" w:rsidRPr="001D3C2A">
        <w:rPr>
          <w:rFonts w:ascii="Times New Roman" w:eastAsia="Times New Roman" w:hAnsi="Times New Roman" w:cs="Times New Roman"/>
        </w:rPr>
        <w:t xml:space="preserve">, can be defined as the extent to which a family has child care options, considering proximity and </w:t>
      </w:r>
      <w:r w:rsidR="00702199">
        <w:rPr>
          <w:rFonts w:ascii="Times New Roman" w:eastAsia="Times New Roman" w:hAnsi="Times New Roman" w:cs="Times New Roman"/>
        </w:rPr>
        <w:t xml:space="preserve">the availability of slots for </w:t>
      </w:r>
      <w:r w:rsidR="00BF4713" w:rsidRPr="001D3C2A">
        <w:rPr>
          <w:rFonts w:ascii="Times New Roman" w:eastAsia="Times New Roman" w:hAnsi="Times New Roman" w:cs="Times New Roman"/>
        </w:rPr>
        <w:t xml:space="preserve">the </w:t>
      </w:r>
      <w:r w:rsidRPr="001D3C2A">
        <w:rPr>
          <w:rFonts w:ascii="Times New Roman" w:eastAsia="Times New Roman" w:hAnsi="Times New Roman" w:cs="Times New Roman"/>
        </w:rPr>
        <w:t>right age</w:t>
      </w:r>
      <w:r w:rsidR="00F83BD9" w:rsidRPr="001D3C2A">
        <w:rPr>
          <w:rFonts w:ascii="Times New Roman" w:eastAsia="Times New Roman" w:hAnsi="Times New Roman" w:cs="Times New Roman"/>
        </w:rPr>
        <w:t xml:space="preserve"> (Friese, Lin, Forry, &amp; Tout,</w:t>
      </w:r>
      <w:r w:rsidR="001B61AA">
        <w:rPr>
          <w:rFonts w:ascii="Times New Roman" w:eastAsia="Times New Roman" w:hAnsi="Times New Roman" w:cs="Times New Roman"/>
        </w:rPr>
        <w:t xml:space="preserve"> </w:t>
      </w:r>
      <w:r w:rsidR="00F83BD9" w:rsidRPr="001D3C2A">
        <w:rPr>
          <w:rFonts w:ascii="Times New Roman" w:eastAsia="Times New Roman" w:hAnsi="Times New Roman" w:cs="Times New Roman"/>
        </w:rPr>
        <w:t>2017; Gordon &amp; Chase-Lansdale,</w:t>
      </w:r>
      <w:r w:rsidR="00BF4713" w:rsidRPr="001D3C2A">
        <w:rPr>
          <w:rFonts w:ascii="Times New Roman" w:eastAsia="Times New Roman" w:hAnsi="Times New Roman" w:cs="Times New Roman"/>
        </w:rPr>
        <w:t xml:space="preserve"> </w:t>
      </w:r>
      <w:r w:rsidR="00477656" w:rsidRPr="001D3C2A">
        <w:rPr>
          <w:rFonts w:ascii="Times New Roman" w:eastAsia="Times New Roman" w:hAnsi="Times New Roman" w:cs="Times New Roman"/>
        </w:rPr>
        <w:t>2001</w:t>
      </w:r>
      <w:r w:rsidR="00F83BD9" w:rsidRPr="001D3C2A">
        <w:rPr>
          <w:rFonts w:ascii="Times New Roman" w:eastAsia="Times New Roman" w:hAnsi="Times New Roman" w:cs="Times New Roman"/>
        </w:rPr>
        <w:t>).</w:t>
      </w:r>
      <w:r w:rsidR="00DF32CB" w:rsidRPr="001D3C2A">
        <w:rPr>
          <w:rFonts w:ascii="Times New Roman" w:eastAsia="Times New Roman" w:hAnsi="Times New Roman" w:cs="Times New Roman"/>
        </w:rPr>
        <w:t xml:space="preserve"> In recent years</w:t>
      </w:r>
      <w:r w:rsidR="00877F8B" w:rsidRPr="001D3C2A">
        <w:rPr>
          <w:rFonts w:ascii="Times New Roman" w:eastAsia="Times New Roman" w:hAnsi="Times New Roman" w:cs="Times New Roman"/>
        </w:rPr>
        <w:t>,</w:t>
      </w:r>
      <w:r w:rsidR="00DF32CB" w:rsidRPr="001D3C2A">
        <w:rPr>
          <w:rFonts w:ascii="Times New Roman" w:eastAsia="Times New Roman" w:hAnsi="Times New Roman" w:cs="Times New Roman"/>
        </w:rPr>
        <w:t xml:space="preserve"> affordability has </w:t>
      </w:r>
      <w:r w:rsidR="000C3C4B" w:rsidRPr="001D3C2A">
        <w:rPr>
          <w:rFonts w:ascii="Times New Roman" w:eastAsia="Times New Roman" w:hAnsi="Times New Roman" w:cs="Times New Roman"/>
        </w:rPr>
        <w:t xml:space="preserve">been </w:t>
      </w:r>
      <w:r w:rsidR="006D2F4C" w:rsidRPr="001D3C2A">
        <w:rPr>
          <w:rFonts w:ascii="Times New Roman" w:eastAsia="Times New Roman" w:hAnsi="Times New Roman" w:cs="Times New Roman"/>
        </w:rPr>
        <w:t>considered</w:t>
      </w:r>
      <w:r w:rsidR="00DF32CB" w:rsidRPr="001D3C2A">
        <w:rPr>
          <w:rFonts w:ascii="Times New Roman" w:eastAsia="Times New Roman" w:hAnsi="Times New Roman" w:cs="Times New Roman"/>
        </w:rPr>
        <w:t xml:space="preserve"> along with this definition</w:t>
      </w:r>
      <w:r w:rsidR="007B71B0" w:rsidRPr="001D3C2A">
        <w:rPr>
          <w:rFonts w:ascii="Times New Roman" w:eastAsia="Times New Roman" w:hAnsi="Times New Roman" w:cs="Times New Roman"/>
        </w:rPr>
        <w:t xml:space="preserve"> </w:t>
      </w:r>
      <w:r w:rsidR="004D5B9C" w:rsidRPr="001D3C2A">
        <w:rPr>
          <w:rFonts w:ascii="Times New Roman" w:eastAsia="Times New Roman" w:hAnsi="Times New Roman" w:cs="Times New Roman"/>
        </w:rPr>
        <w:t>(Anderson</w:t>
      </w:r>
      <w:r w:rsidR="00503DC9" w:rsidRPr="001D3C2A">
        <w:rPr>
          <w:rFonts w:ascii="Times New Roman" w:eastAsia="Times New Roman" w:hAnsi="Times New Roman" w:cs="Times New Roman"/>
          <w:i/>
          <w:iCs/>
        </w:rPr>
        <w:t xml:space="preserve"> </w:t>
      </w:r>
      <w:r w:rsidR="005D7277" w:rsidRPr="00C02AC1">
        <w:rPr>
          <w:rFonts w:ascii="Times New Roman" w:eastAsia="Times New Roman" w:hAnsi="Times New Roman" w:cs="Times New Roman"/>
        </w:rPr>
        <w:t>&amp; M</w:t>
      </w:r>
      <w:r w:rsidR="004E31A4" w:rsidRPr="00C02AC1">
        <w:rPr>
          <w:rFonts w:ascii="Times New Roman" w:eastAsia="Times New Roman" w:hAnsi="Times New Roman" w:cs="Times New Roman"/>
        </w:rPr>
        <w:t>ikesell</w:t>
      </w:r>
      <w:r w:rsidR="005D7277" w:rsidRPr="00C02AC1">
        <w:rPr>
          <w:rFonts w:ascii="Times New Roman" w:eastAsia="Times New Roman" w:hAnsi="Times New Roman" w:cs="Times New Roman"/>
        </w:rPr>
        <w:t>, 201</w:t>
      </w:r>
      <w:r w:rsidR="004E31A4" w:rsidRPr="00C02AC1">
        <w:rPr>
          <w:rFonts w:ascii="Times New Roman" w:eastAsia="Times New Roman" w:hAnsi="Times New Roman" w:cs="Times New Roman"/>
        </w:rPr>
        <w:t>9</w:t>
      </w:r>
      <w:r w:rsidR="007B71B0" w:rsidRPr="001D3C2A">
        <w:rPr>
          <w:rFonts w:ascii="Times New Roman" w:eastAsia="Times New Roman" w:hAnsi="Times New Roman" w:cs="Times New Roman"/>
        </w:rPr>
        <w:t xml:space="preserve">). </w:t>
      </w:r>
      <w:r w:rsidR="0074028C" w:rsidRPr="001D3C2A">
        <w:rPr>
          <w:rFonts w:ascii="Times New Roman" w:eastAsia="Times New Roman" w:hAnsi="Times New Roman" w:cs="Times New Roman"/>
        </w:rPr>
        <w:t xml:space="preserve">An example of this would </w:t>
      </w:r>
      <w:r w:rsidR="005D7277" w:rsidRPr="001D3C2A">
        <w:rPr>
          <w:rFonts w:ascii="Times New Roman" w:eastAsia="Times New Roman" w:hAnsi="Times New Roman" w:cs="Times New Roman"/>
        </w:rPr>
        <w:t xml:space="preserve">be </w:t>
      </w:r>
      <w:r w:rsidR="00F20E42" w:rsidRPr="001D3C2A">
        <w:rPr>
          <w:rFonts w:ascii="Times New Roman" w:eastAsia="Times New Roman" w:hAnsi="Times New Roman" w:cs="Times New Roman"/>
        </w:rPr>
        <w:t>child care</w:t>
      </w:r>
      <w:r w:rsidR="0074028C" w:rsidRPr="001D3C2A">
        <w:rPr>
          <w:rFonts w:ascii="Times New Roman" w:eastAsia="Times New Roman" w:hAnsi="Times New Roman" w:cs="Times New Roman"/>
        </w:rPr>
        <w:t xml:space="preserve"> being accessible, but a family cannot afford it.</w:t>
      </w:r>
      <w:r w:rsidR="00503DC9" w:rsidRPr="001D3C2A">
        <w:rPr>
          <w:rFonts w:ascii="Times New Roman" w:eastAsia="Times New Roman" w:hAnsi="Times New Roman" w:cs="Times New Roman"/>
        </w:rPr>
        <w:t xml:space="preserve"> </w:t>
      </w:r>
    </w:p>
    <w:p w14:paraId="3A91EEA3" w14:textId="0B7CC094" w:rsidR="001F64A7" w:rsidRDefault="001F64A7" w:rsidP="0006330B">
      <w:pPr>
        <w:shd w:val="clear" w:color="auto" w:fill="FFFFFF"/>
        <w:spacing w:line="480" w:lineRule="auto"/>
        <w:rPr>
          <w:rFonts w:ascii="Times New Roman" w:eastAsia="Times New Roman" w:hAnsi="Times New Roman" w:cs="Times New Roman"/>
        </w:rPr>
      </w:pPr>
    </w:p>
    <w:p w14:paraId="4BF4ADAE" w14:textId="77777777" w:rsidR="001F64A7" w:rsidRPr="001D3C2A" w:rsidRDefault="001F64A7" w:rsidP="0006330B">
      <w:pPr>
        <w:shd w:val="clear" w:color="auto" w:fill="FFFFFF"/>
        <w:spacing w:line="480" w:lineRule="auto"/>
        <w:rPr>
          <w:rFonts w:ascii="Times New Roman" w:eastAsia="Times New Roman" w:hAnsi="Times New Roman" w:cs="Times New Roman"/>
        </w:rPr>
      </w:pPr>
    </w:p>
    <w:p w14:paraId="253C34B7" w14:textId="57BA4E75" w:rsidR="00A86F72" w:rsidRPr="001D3C2A" w:rsidRDefault="00702199" w:rsidP="0006330B">
      <w:pPr>
        <w:shd w:val="clear" w:color="auto" w:fill="FFFFFF"/>
        <w:spacing w:line="480" w:lineRule="auto"/>
        <w:rPr>
          <w:rFonts w:ascii="Times New Roman" w:eastAsia="Times New Roman" w:hAnsi="Times New Roman" w:cs="Times New Roman"/>
          <w:b/>
          <w:bCs/>
        </w:rPr>
      </w:pPr>
      <w:r>
        <w:rPr>
          <w:rFonts w:ascii="Times New Roman" w:eastAsia="Times New Roman" w:hAnsi="Times New Roman" w:cs="Times New Roman"/>
          <w:b/>
          <w:bCs/>
        </w:rPr>
        <w:t>2.3</w:t>
      </w:r>
      <w:r>
        <w:rPr>
          <w:rFonts w:ascii="Times New Roman" w:eastAsia="Times New Roman" w:hAnsi="Times New Roman" w:cs="Times New Roman"/>
          <w:b/>
          <w:bCs/>
        </w:rPr>
        <w:tab/>
      </w:r>
      <w:r w:rsidR="005A1524" w:rsidRPr="001D3C2A">
        <w:rPr>
          <w:rFonts w:ascii="Times New Roman" w:eastAsia="Times New Roman" w:hAnsi="Times New Roman" w:cs="Times New Roman"/>
          <w:b/>
          <w:bCs/>
        </w:rPr>
        <w:t xml:space="preserve">Workforce Challenges </w:t>
      </w:r>
    </w:p>
    <w:p w14:paraId="363E7B6D" w14:textId="4892CDFC" w:rsidR="00975F5A" w:rsidRPr="00526AD2" w:rsidRDefault="00975F5A" w:rsidP="0006330B">
      <w:pPr>
        <w:shd w:val="clear" w:color="auto" w:fill="FFFFFF"/>
        <w:spacing w:line="480" w:lineRule="auto"/>
        <w:rPr>
          <w:rFonts w:ascii="Times New Roman" w:eastAsia="Times New Roman" w:hAnsi="Times New Roman" w:cs="Times New Roman"/>
        </w:rPr>
      </w:pPr>
      <w:r w:rsidRPr="001D3C2A">
        <w:rPr>
          <w:rFonts w:ascii="Times New Roman" w:eastAsia="Times New Roman" w:hAnsi="Times New Roman" w:cs="Times New Roman"/>
          <w:b/>
          <w:bCs/>
        </w:rPr>
        <w:tab/>
      </w:r>
      <w:r w:rsidRPr="001D3C2A">
        <w:rPr>
          <w:rFonts w:ascii="Times New Roman" w:eastAsia="Times New Roman" w:hAnsi="Times New Roman" w:cs="Times New Roman"/>
        </w:rPr>
        <w:t>Due to t</w:t>
      </w:r>
      <w:r w:rsidR="00E752DC" w:rsidRPr="001D3C2A">
        <w:rPr>
          <w:rFonts w:ascii="Times New Roman" w:eastAsia="Times New Roman" w:hAnsi="Times New Roman" w:cs="Times New Roman"/>
        </w:rPr>
        <w:t>he</w:t>
      </w:r>
      <w:r w:rsidR="00D4086E" w:rsidRPr="001D3C2A">
        <w:rPr>
          <w:rFonts w:ascii="Times New Roman" w:eastAsia="Times New Roman" w:hAnsi="Times New Roman" w:cs="Times New Roman"/>
        </w:rPr>
        <w:t xml:space="preserve"> lack </w:t>
      </w:r>
      <w:r w:rsidR="006D2B64">
        <w:rPr>
          <w:rFonts w:ascii="Times New Roman" w:eastAsia="Times New Roman" w:hAnsi="Times New Roman" w:cs="Times New Roman"/>
        </w:rPr>
        <w:t xml:space="preserve">of </w:t>
      </w:r>
      <w:r w:rsidR="00493D1A" w:rsidRPr="001D3C2A">
        <w:rPr>
          <w:rFonts w:ascii="Times New Roman" w:eastAsia="Times New Roman" w:hAnsi="Times New Roman" w:cs="Times New Roman"/>
        </w:rPr>
        <w:t xml:space="preserve">and </w:t>
      </w:r>
      <w:r w:rsidR="006D2B64">
        <w:rPr>
          <w:rFonts w:ascii="Times New Roman" w:eastAsia="Times New Roman" w:hAnsi="Times New Roman" w:cs="Times New Roman"/>
        </w:rPr>
        <w:t xml:space="preserve">high cost of child care centers and resources, rural child caregivers are experiencing strain on their </w:t>
      </w:r>
      <w:r w:rsidR="00A37831" w:rsidRPr="001D3C2A">
        <w:rPr>
          <w:rFonts w:ascii="Times New Roman" w:eastAsia="Times New Roman" w:hAnsi="Times New Roman" w:cs="Times New Roman"/>
        </w:rPr>
        <w:t>income and emp</w:t>
      </w:r>
      <w:r w:rsidR="0014767F" w:rsidRPr="001D3C2A">
        <w:rPr>
          <w:rFonts w:ascii="Times New Roman" w:eastAsia="Times New Roman" w:hAnsi="Times New Roman" w:cs="Times New Roman"/>
        </w:rPr>
        <w:t xml:space="preserve">loyment options. </w:t>
      </w:r>
      <w:r w:rsidR="00EF0515" w:rsidRPr="001D3C2A">
        <w:rPr>
          <w:rFonts w:ascii="Times New Roman" w:eastAsia="Times New Roman" w:hAnsi="Times New Roman" w:cs="Times New Roman"/>
        </w:rPr>
        <w:t xml:space="preserve">In a </w:t>
      </w:r>
      <w:r w:rsidR="00BF4713" w:rsidRPr="001D3C2A">
        <w:rPr>
          <w:rFonts w:ascii="Times New Roman" w:eastAsia="Times New Roman" w:hAnsi="Times New Roman" w:cs="Times New Roman"/>
        </w:rPr>
        <w:t xml:space="preserve">2015 study, </w:t>
      </w:r>
      <w:r w:rsidR="00CE1051" w:rsidRPr="001D3C2A">
        <w:rPr>
          <w:rFonts w:ascii="Times New Roman" w:eastAsia="Times New Roman" w:hAnsi="Times New Roman" w:cs="Times New Roman"/>
        </w:rPr>
        <w:t>Henning-Smith &amp; Kozhimannil</w:t>
      </w:r>
      <w:r w:rsidR="00CE1051">
        <w:rPr>
          <w:rFonts w:ascii="Times New Roman" w:eastAsia="Times New Roman" w:hAnsi="Times New Roman" w:cs="Times New Roman"/>
        </w:rPr>
        <w:t xml:space="preserve"> (201</w:t>
      </w:r>
      <w:r w:rsidR="00953680">
        <w:rPr>
          <w:rFonts w:ascii="Times New Roman" w:eastAsia="Times New Roman" w:hAnsi="Times New Roman" w:cs="Times New Roman"/>
        </w:rPr>
        <w:t>6</w:t>
      </w:r>
      <w:r w:rsidR="00CE1051">
        <w:rPr>
          <w:rFonts w:ascii="Times New Roman" w:eastAsia="Times New Roman" w:hAnsi="Times New Roman" w:cs="Times New Roman"/>
        </w:rPr>
        <w:t>)</w:t>
      </w:r>
      <w:r w:rsidR="00BF4713" w:rsidRPr="001D3C2A">
        <w:rPr>
          <w:rFonts w:ascii="Times New Roman" w:eastAsia="Times New Roman" w:hAnsi="Times New Roman" w:cs="Times New Roman"/>
        </w:rPr>
        <w:t xml:space="preserve"> investigated child care availability in rural communities in Wisconsin and its implications for</w:t>
      </w:r>
      <w:r w:rsidR="002850B8" w:rsidRPr="001D3C2A">
        <w:rPr>
          <w:rFonts w:ascii="Times New Roman" w:eastAsia="Times New Roman" w:hAnsi="Times New Roman" w:cs="Times New Roman"/>
        </w:rPr>
        <w:t xml:space="preserve"> workforce recruitment and retention. </w:t>
      </w:r>
      <w:r w:rsidR="0073783F" w:rsidRPr="001D3C2A">
        <w:rPr>
          <w:rFonts w:ascii="Times New Roman" w:eastAsia="Times New Roman" w:hAnsi="Times New Roman" w:cs="Times New Roman"/>
        </w:rPr>
        <w:t>The results of this study presented highly alarming unemployment rates for rural child caregivers</w:t>
      </w:r>
      <w:r w:rsidR="00336516" w:rsidRPr="001D3C2A">
        <w:rPr>
          <w:rFonts w:ascii="Times New Roman" w:eastAsia="Times New Roman" w:hAnsi="Times New Roman" w:cs="Times New Roman"/>
        </w:rPr>
        <w:t xml:space="preserve"> with both men and women in rural counties</w:t>
      </w:r>
      <w:r w:rsidR="00313736" w:rsidRPr="001D3C2A">
        <w:rPr>
          <w:rFonts w:ascii="Times New Roman" w:eastAsia="Times New Roman" w:hAnsi="Times New Roman" w:cs="Times New Roman"/>
        </w:rPr>
        <w:t xml:space="preserve">, </w:t>
      </w:r>
      <w:r w:rsidR="00226081">
        <w:rPr>
          <w:rFonts w:ascii="Times New Roman" w:eastAsia="Times New Roman" w:hAnsi="Times New Roman" w:cs="Times New Roman"/>
        </w:rPr>
        <w:t>"</w:t>
      </w:r>
      <w:r w:rsidR="00313736" w:rsidRPr="001D3C2A">
        <w:rPr>
          <w:rFonts w:ascii="Times New Roman" w:eastAsia="Times New Roman" w:hAnsi="Times New Roman" w:cs="Times New Roman"/>
        </w:rPr>
        <w:t>being more likely than their urban counterparts to have not worked at all in the past 12 months</w:t>
      </w:r>
      <w:r w:rsidR="00226081">
        <w:rPr>
          <w:rFonts w:ascii="Times New Roman" w:eastAsia="Times New Roman" w:hAnsi="Times New Roman" w:cs="Times New Roman"/>
        </w:rPr>
        <w:t>"</w:t>
      </w:r>
      <w:r w:rsidR="00E752DC" w:rsidRPr="001D3C2A">
        <w:rPr>
          <w:rFonts w:ascii="Times New Roman" w:eastAsia="Times New Roman" w:hAnsi="Times New Roman" w:cs="Times New Roman"/>
        </w:rPr>
        <w:t xml:space="preserve"> </w:t>
      </w:r>
      <w:r w:rsidR="00313736" w:rsidRPr="001D3C2A">
        <w:rPr>
          <w:rFonts w:ascii="Times New Roman" w:eastAsia="Times New Roman" w:hAnsi="Times New Roman" w:cs="Times New Roman"/>
        </w:rPr>
        <w:t>(</w:t>
      </w:r>
      <w:r w:rsidR="009D5381" w:rsidRPr="001D3C2A">
        <w:rPr>
          <w:rFonts w:ascii="Times New Roman" w:eastAsia="Times New Roman" w:hAnsi="Times New Roman" w:cs="Times New Roman"/>
        </w:rPr>
        <w:t xml:space="preserve">Henning-Smith &amp; Kozhimannil, </w:t>
      </w:r>
      <w:r w:rsidR="00E752DC" w:rsidRPr="001D3C2A">
        <w:rPr>
          <w:rFonts w:ascii="Times New Roman" w:eastAsia="Times New Roman" w:hAnsi="Times New Roman" w:cs="Times New Roman"/>
        </w:rPr>
        <w:t>201</w:t>
      </w:r>
      <w:r w:rsidR="00953680">
        <w:rPr>
          <w:rFonts w:ascii="Times New Roman" w:eastAsia="Times New Roman" w:hAnsi="Times New Roman" w:cs="Times New Roman"/>
        </w:rPr>
        <w:t>6</w:t>
      </w:r>
      <w:r w:rsidR="00E752DC" w:rsidRPr="00526AD2">
        <w:rPr>
          <w:rFonts w:ascii="Times New Roman" w:eastAsia="Times New Roman" w:hAnsi="Times New Roman" w:cs="Times New Roman"/>
        </w:rPr>
        <w:t>)</w:t>
      </w:r>
      <w:r w:rsidR="00BF4713" w:rsidRPr="00526AD2">
        <w:rPr>
          <w:rFonts w:ascii="Times New Roman" w:eastAsia="Times New Roman" w:hAnsi="Times New Roman" w:cs="Times New Roman"/>
        </w:rPr>
        <w:t xml:space="preserve"> in addition to</w:t>
      </w:r>
      <w:r w:rsidR="00C834C6" w:rsidRPr="00526AD2">
        <w:rPr>
          <w:rFonts w:ascii="Times New Roman" w:eastAsia="Times New Roman" w:hAnsi="Times New Roman" w:cs="Times New Roman"/>
        </w:rPr>
        <w:t xml:space="preserve"> r</w:t>
      </w:r>
      <w:r w:rsidR="00845945" w:rsidRPr="00526AD2">
        <w:rPr>
          <w:rFonts w:ascii="Times New Roman" w:eastAsia="Times New Roman" w:hAnsi="Times New Roman" w:cs="Times New Roman"/>
        </w:rPr>
        <w:t>ural and suburban child</w:t>
      </w:r>
      <w:r w:rsidR="00DD20D0" w:rsidRPr="00526AD2">
        <w:rPr>
          <w:rFonts w:ascii="Times New Roman" w:eastAsia="Times New Roman" w:hAnsi="Times New Roman" w:cs="Times New Roman"/>
        </w:rPr>
        <w:t xml:space="preserve"> caregivers</w:t>
      </w:r>
      <w:r w:rsidR="00845945" w:rsidRPr="00526AD2">
        <w:rPr>
          <w:rFonts w:ascii="Times New Roman" w:eastAsia="Times New Roman" w:hAnsi="Times New Roman" w:cs="Times New Roman"/>
        </w:rPr>
        <w:t xml:space="preserve"> </w:t>
      </w:r>
      <w:r w:rsidR="00971C2F" w:rsidRPr="00526AD2">
        <w:rPr>
          <w:rFonts w:ascii="Times New Roman" w:eastAsia="Times New Roman" w:hAnsi="Times New Roman" w:cs="Times New Roman"/>
        </w:rPr>
        <w:t>being</w:t>
      </w:r>
      <w:r w:rsidR="00845945" w:rsidRPr="00526AD2">
        <w:rPr>
          <w:rFonts w:ascii="Times New Roman" w:eastAsia="Times New Roman" w:hAnsi="Times New Roman" w:cs="Times New Roman"/>
        </w:rPr>
        <w:t xml:space="preserve"> less likely to be working full-time </w:t>
      </w:r>
      <w:r w:rsidR="00BF4713" w:rsidRPr="00526AD2">
        <w:rPr>
          <w:rFonts w:ascii="Times New Roman" w:eastAsia="Times New Roman" w:hAnsi="Times New Roman" w:cs="Times New Roman"/>
        </w:rPr>
        <w:t>than urban child caregivers (Pojman et al.</w:t>
      </w:r>
      <w:r w:rsidR="001B3878" w:rsidRPr="00526AD2">
        <w:rPr>
          <w:rFonts w:ascii="Times New Roman" w:eastAsia="Times New Roman" w:hAnsi="Times New Roman" w:cs="Times New Roman"/>
        </w:rPr>
        <w:t>, 2025).</w:t>
      </w:r>
      <w:r w:rsidR="00D32E8A" w:rsidRPr="00526AD2">
        <w:rPr>
          <w:rFonts w:ascii="Times New Roman" w:eastAsia="Times New Roman" w:hAnsi="Times New Roman" w:cs="Times New Roman"/>
        </w:rPr>
        <w:t xml:space="preserve"> </w:t>
      </w:r>
    </w:p>
    <w:p w14:paraId="793CF582" w14:textId="524B6466" w:rsidR="000F3AF9" w:rsidRPr="00526AD2" w:rsidRDefault="000F3AF9" w:rsidP="0006330B">
      <w:pPr>
        <w:shd w:val="clear" w:color="auto" w:fill="FFFFFF"/>
        <w:spacing w:line="480" w:lineRule="auto"/>
        <w:rPr>
          <w:rFonts w:ascii="Times New Roman" w:eastAsia="Times New Roman" w:hAnsi="Times New Roman" w:cs="Times New Roman"/>
        </w:rPr>
      </w:pPr>
      <w:r w:rsidRPr="00526AD2">
        <w:rPr>
          <w:rFonts w:ascii="Times New Roman" w:eastAsia="Times New Roman" w:hAnsi="Times New Roman" w:cs="Times New Roman"/>
        </w:rPr>
        <w:tab/>
        <w:t xml:space="preserve">These workforce challenges also partly </w:t>
      </w:r>
      <w:r w:rsidR="00BF4713" w:rsidRPr="00526AD2">
        <w:rPr>
          <w:rFonts w:ascii="Times New Roman" w:eastAsia="Times New Roman" w:hAnsi="Times New Roman" w:cs="Times New Roman"/>
        </w:rPr>
        <w:t>stem from</w:t>
      </w:r>
      <w:r w:rsidRPr="00526AD2">
        <w:rPr>
          <w:rFonts w:ascii="Times New Roman" w:eastAsia="Times New Roman" w:hAnsi="Times New Roman" w:cs="Times New Roman"/>
        </w:rPr>
        <w:t xml:space="preserve"> the</w:t>
      </w:r>
      <w:r w:rsidR="003B6337" w:rsidRPr="00526AD2">
        <w:rPr>
          <w:rFonts w:ascii="Times New Roman" w:eastAsia="Times New Roman" w:hAnsi="Times New Roman" w:cs="Times New Roman"/>
        </w:rPr>
        <w:t xml:space="preserve"> relatively high</w:t>
      </w:r>
      <w:r w:rsidRPr="00526AD2">
        <w:rPr>
          <w:rFonts w:ascii="Times New Roman" w:eastAsia="Times New Roman" w:hAnsi="Times New Roman" w:cs="Times New Roman"/>
        </w:rPr>
        <w:t xml:space="preserve"> cost of </w:t>
      </w:r>
      <w:r w:rsidR="00F20E42" w:rsidRPr="00526AD2">
        <w:rPr>
          <w:rFonts w:ascii="Times New Roman" w:eastAsia="Times New Roman" w:hAnsi="Times New Roman" w:cs="Times New Roman"/>
        </w:rPr>
        <w:t>child care</w:t>
      </w:r>
      <w:r w:rsidRPr="00526AD2">
        <w:rPr>
          <w:rFonts w:ascii="Times New Roman" w:eastAsia="Times New Roman" w:hAnsi="Times New Roman" w:cs="Times New Roman"/>
        </w:rPr>
        <w:t xml:space="preserve">. Indiana </w:t>
      </w:r>
      <w:r w:rsidR="007176CD">
        <w:rPr>
          <w:rFonts w:ascii="Times New Roman" w:eastAsia="Times New Roman" w:hAnsi="Times New Roman" w:cs="Times New Roman"/>
        </w:rPr>
        <w:t>has made significant reductions to child care provider rates</w:t>
      </w:r>
      <w:r w:rsidR="00FE33E0" w:rsidRPr="00526AD2">
        <w:rPr>
          <w:rFonts w:ascii="Times New Roman" w:eastAsia="Times New Roman" w:hAnsi="Times New Roman" w:cs="Times New Roman"/>
        </w:rPr>
        <w:t xml:space="preserve">. </w:t>
      </w:r>
      <w:r w:rsidR="00BD10AC" w:rsidRPr="00526AD2">
        <w:rPr>
          <w:rFonts w:ascii="Times New Roman" w:eastAsia="Times New Roman" w:hAnsi="Times New Roman" w:cs="Times New Roman"/>
        </w:rPr>
        <w:t>Due to Indiana</w:t>
      </w:r>
      <w:r w:rsidR="00226081">
        <w:rPr>
          <w:rFonts w:ascii="Times New Roman" w:eastAsia="Times New Roman" w:hAnsi="Times New Roman" w:cs="Times New Roman"/>
        </w:rPr>
        <w:t>'</w:t>
      </w:r>
      <w:r w:rsidR="00BD10AC" w:rsidRPr="00526AD2">
        <w:rPr>
          <w:rFonts w:ascii="Times New Roman" w:eastAsia="Times New Roman" w:hAnsi="Times New Roman" w:cs="Times New Roman"/>
        </w:rPr>
        <w:t>s $225 million funding gap</w:t>
      </w:r>
      <w:r w:rsidR="00D54C32" w:rsidRPr="00526AD2">
        <w:rPr>
          <w:rFonts w:ascii="Times New Roman" w:eastAsia="Times New Roman" w:hAnsi="Times New Roman" w:cs="Times New Roman"/>
        </w:rPr>
        <w:t xml:space="preserve">, </w:t>
      </w:r>
      <w:r w:rsidR="00F20E42" w:rsidRPr="00526AD2">
        <w:rPr>
          <w:rFonts w:ascii="Times New Roman" w:eastAsia="Times New Roman" w:hAnsi="Times New Roman" w:cs="Times New Roman"/>
        </w:rPr>
        <w:t>child care</w:t>
      </w:r>
      <w:r w:rsidR="00D54C32" w:rsidRPr="00526AD2">
        <w:rPr>
          <w:rFonts w:ascii="Times New Roman" w:eastAsia="Times New Roman" w:hAnsi="Times New Roman" w:cs="Times New Roman"/>
        </w:rPr>
        <w:t xml:space="preserve"> </w:t>
      </w:r>
      <w:r w:rsidR="001F5581" w:rsidRPr="00526AD2">
        <w:rPr>
          <w:rFonts w:ascii="Times New Roman" w:eastAsia="Times New Roman" w:hAnsi="Times New Roman" w:cs="Times New Roman"/>
        </w:rPr>
        <w:t xml:space="preserve">providers will see </w:t>
      </w:r>
      <w:r w:rsidR="007D1FAA" w:rsidRPr="00526AD2">
        <w:rPr>
          <w:rFonts w:ascii="Times New Roman" w:eastAsia="Times New Roman" w:hAnsi="Times New Roman" w:cs="Times New Roman"/>
        </w:rPr>
        <w:t xml:space="preserve">funding cuts </w:t>
      </w:r>
      <w:r w:rsidR="00E34A99" w:rsidRPr="00526AD2">
        <w:rPr>
          <w:rFonts w:ascii="Times New Roman" w:eastAsia="Times New Roman" w:hAnsi="Times New Roman" w:cs="Times New Roman"/>
        </w:rPr>
        <w:t>of 10-35%</w:t>
      </w:r>
      <w:r w:rsidR="00A951BB" w:rsidRPr="00526AD2">
        <w:rPr>
          <w:rFonts w:ascii="Times New Roman" w:eastAsia="Times New Roman" w:hAnsi="Times New Roman" w:cs="Times New Roman"/>
        </w:rPr>
        <w:t xml:space="preserve"> (Kelly, 2025). </w:t>
      </w:r>
      <w:r w:rsidR="003B2A89" w:rsidRPr="00526AD2">
        <w:rPr>
          <w:rFonts w:ascii="Times New Roman" w:eastAsia="Times New Roman" w:hAnsi="Times New Roman" w:cs="Times New Roman"/>
        </w:rPr>
        <w:t xml:space="preserve">This is worsening the </w:t>
      </w:r>
      <w:r w:rsidR="00F20E42" w:rsidRPr="00526AD2">
        <w:rPr>
          <w:rFonts w:ascii="Times New Roman" w:eastAsia="Times New Roman" w:hAnsi="Times New Roman" w:cs="Times New Roman"/>
        </w:rPr>
        <w:t>child care</w:t>
      </w:r>
      <w:r w:rsidR="00F67A8E" w:rsidRPr="00526AD2">
        <w:rPr>
          <w:rFonts w:ascii="Times New Roman" w:eastAsia="Times New Roman" w:hAnsi="Times New Roman" w:cs="Times New Roman"/>
        </w:rPr>
        <w:t xml:space="preserve"> gap problem </w:t>
      </w:r>
      <w:r w:rsidR="003B2A89" w:rsidRPr="00526AD2">
        <w:rPr>
          <w:rFonts w:ascii="Times New Roman" w:eastAsia="Times New Roman" w:hAnsi="Times New Roman" w:cs="Times New Roman"/>
        </w:rPr>
        <w:t xml:space="preserve">in Indiana by possibly pushing out even more </w:t>
      </w:r>
      <w:r w:rsidR="00F20E42" w:rsidRPr="00526AD2">
        <w:rPr>
          <w:rFonts w:ascii="Times New Roman" w:eastAsia="Times New Roman" w:hAnsi="Times New Roman" w:cs="Times New Roman"/>
        </w:rPr>
        <w:t>child care</w:t>
      </w:r>
      <w:r w:rsidR="003B2A89" w:rsidRPr="00526AD2">
        <w:rPr>
          <w:rFonts w:ascii="Times New Roman" w:eastAsia="Times New Roman" w:hAnsi="Times New Roman" w:cs="Times New Roman"/>
        </w:rPr>
        <w:t xml:space="preserve"> providers for low-income families. </w:t>
      </w:r>
      <w:r w:rsidR="00C22845" w:rsidRPr="00526AD2">
        <w:rPr>
          <w:rFonts w:ascii="Times New Roman" w:eastAsia="Times New Roman" w:hAnsi="Times New Roman" w:cs="Times New Roman"/>
        </w:rPr>
        <w:t xml:space="preserve">This may be another </w:t>
      </w:r>
      <w:r w:rsidR="007176CD">
        <w:rPr>
          <w:rFonts w:ascii="Times New Roman" w:eastAsia="Times New Roman" w:hAnsi="Times New Roman" w:cs="Times New Roman"/>
        </w:rPr>
        <w:t>reason fewer parents enter the workforce:</w:t>
      </w:r>
      <w:r w:rsidR="00C22845" w:rsidRPr="00526AD2">
        <w:rPr>
          <w:rFonts w:ascii="Times New Roman" w:eastAsia="Times New Roman" w:hAnsi="Times New Roman" w:cs="Times New Roman"/>
        </w:rPr>
        <w:t xml:space="preserve"> </w:t>
      </w:r>
      <w:r w:rsidR="00F20E42" w:rsidRPr="00526AD2">
        <w:rPr>
          <w:rFonts w:ascii="Times New Roman" w:eastAsia="Times New Roman" w:hAnsi="Times New Roman" w:cs="Times New Roman"/>
        </w:rPr>
        <w:t>child care</w:t>
      </w:r>
      <w:r w:rsidR="00C22845" w:rsidRPr="00526AD2">
        <w:rPr>
          <w:rFonts w:ascii="Times New Roman" w:eastAsia="Times New Roman" w:hAnsi="Times New Roman" w:cs="Times New Roman"/>
        </w:rPr>
        <w:t xml:space="preserve"> is too expensive</w:t>
      </w:r>
      <w:r w:rsidR="00015938" w:rsidRPr="00526AD2">
        <w:rPr>
          <w:rFonts w:ascii="Times New Roman" w:eastAsia="Times New Roman" w:hAnsi="Times New Roman" w:cs="Times New Roman"/>
        </w:rPr>
        <w:t>.</w:t>
      </w:r>
      <w:r w:rsidR="00C22845" w:rsidRPr="00526AD2">
        <w:rPr>
          <w:rFonts w:ascii="Times New Roman" w:eastAsia="Times New Roman" w:hAnsi="Times New Roman" w:cs="Times New Roman"/>
        </w:rPr>
        <w:t xml:space="preserve"> </w:t>
      </w:r>
    </w:p>
    <w:p w14:paraId="699C4C17" w14:textId="202750D9" w:rsidR="00227798" w:rsidRPr="00526AD2" w:rsidRDefault="00C24A83" w:rsidP="0006330B">
      <w:pPr>
        <w:shd w:val="clear" w:color="auto" w:fill="FFFFFF"/>
        <w:spacing w:line="480" w:lineRule="auto"/>
        <w:rPr>
          <w:rFonts w:ascii="Times New Roman" w:eastAsia="Times New Roman" w:hAnsi="Times New Roman" w:cs="Times New Roman"/>
          <w:b/>
          <w:bCs/>
        </w:rPr>
      </w:pPr>
      <w:r>
        <w:rPr>
          <w:rFonts w:ascii="Times New Roman" w:eastAsia="Times New Roman" w:hAnsi="Times New Roman" w:cs="Times New Roman"/>
          <w:b/>
          <w:bCs/>
        </w:rPr>
        <w:t xml:space="preserve">2.4 </w:t>
      </w:r>
      <w:r>
        <w:rPr>
          <w:rFonts w:ascii="Times New Roman" w:eastAsia="Times New Roman" w:hAnsi="Times New Roman" w:cs="Times New Roman"/>
          <w:b/>
          <w:bCs/>
        </w:rPr>
        <w:tab/>
      </w:r>
      <w:r w:rsidR="00227798" w:rsidRPr="00526AD2">
        <w:rPr>
          <w:rFonts w:ascii="Times New Roman" w:eastAsia="Times New Roman" w:hAnsi="Times New Roman" w:cs="Times New Roman"/>
          <w:b/>
          <w:bCs/>
        </w:rPr>
        <w:t>Caregi</w:t>
      </w:r>
      <w:r w:rsidR="00971C2F" w:rsidRPr="00526AD2">
        <w:rPr>
          <w:rFonts w:ascii="Times New Roman" w:eastAsia="Times New Roman" w:hAnsi="Times New Roman" w:cs="Times New Roman"/>
          <w:b/>
          <w:bCs/>
        </w:rPr>
        <w:t>vers</w:t>
      </w:r>
      <w:r w:rsidR="00227798" w:rsidRPr="00526AD2">
        <w:rPr>
          <w:rFonts w:ascii="Times New Roman" w:eastAsia="Times New Roman" w:hAnsi="Times New Roman" w:cs="Times New Roman"/>
          <w:b/>
          <w:bCs/>
        </w:rPr>
        <w:t xml:space="preserve"> Well-Being</w:t>
      </w:r>
    </w:p>
    <w:p w14:paraId="32B14C27" w14:textId="05A987A6" w:rsidR="001E74DB" w:rsidRPr="00526AD2" w:rsidRDefault="00375E81" w:rsidP="0006330B">
      <w:pPr>
        <w:shd w:val="clear" w:color="auto" w:fill="FFFFFF"/>
        <w:spacing w:line="480" w:lineRule="auto"/>
        <w:rPr>
          <w:rFonts w:ascii="Times New Roman" w:eastAsia="Times New Roman" w:hAnsi="Times New Roman" w:cs="Times New Roman"/>
        </w:rPr>
      </w:pPr>
      <w:r w:rsidRPr="00526AD2">
        <w:rPr>
          <w:rFonts w:ascii="Times New Roman" w:eastAsia="Times New Roman" w:hAnsi="Times New Roman" w:cs="Times New Roman"/>
          <w:b/>
          <w:bCs/>
        </w:rPr>
        <w:tab/>
      </w:r>
      <w:r w:rsidRPr="00526AD2">
        <w:rPr>
          <w:rFonts w:ascii="Times New Roman" w:eastAsia="Times New Roman" w:hAnsi="Times New Roman" w:cs="Times New Roman"/>
        </w:rPr>
        <w:t>After</w:t>
      </w:r>
      <w:r w:rsidR="006A53B5" w:rsidRPr="00526AD2">
        <w:rPr>
          <w:rFonts w:ascii="Times New Roman" w:eastAsia="Times New Roman" w:hAnsi="Times New Roman" w:cs="Times New Roman"/>
        </w:rPr>
        <w:t xml:space="preserve"> investigating </w:t>
      </w:r>
      <w:r w:rsidR="007D1FAA" w:rsidRPr="00526AD2">
        <w:rPr>
          <w:rFonts w:ascii="Times New Roman" w:eastAsia="Times New Roman" w:hAnsi="Times New Roman" w:cs="Times New Roman"/>
        </w:rPr>
        <w:t>the unique issues rural child caregivers face in their everyday lives,</w:t>
      </w:r>
      <w:r w:rsidR="00846F52" w:rsidRPr="00526AD2">
        <w:rPr>
          <w:rFonts w:ascii="Times New Roman" w:eastAsia="Times New Roman" w:hAnsi="Times New Roman" w:cs="Times New Roman"/>
        </w:rPr>
        <w:t xml:space="preserve"> </w:t>
      </w:r>
      <w:r w:rsidR="009264AC">
        <w:rPr>
          <w:rFonts w:ascii="Times New Roman" w:eastAsia="Times New Roman" w:hAnsi="Times New Roman" w:cs="Times New Roman"/>
        </w:rPr>
        <w:t>evidence suggests that overall caregiver well-being</w:t>
      </w:r>
      <w:r w:rsidR="001C21F8" w:rsidRPr="00526AD2">
        <w:rPr>
          <w:rFonts w:ascii="Times New Roman" w:eastAsia="Times New Roman" w:hAnsi="Times New Roman" w:cs="Times New Roman"/>
        </w:rPr>
        <w:t xml:space="preserve"> differs between rural and urban caregiving settings</w:t>
      </w:r>
      <w:r w:rsidR="007176CD">
        <w:rPr>
          <w:rFonts w:ascii="Times New Roman" w:eastAsia="Times New Roman" w:hAnsi="Times New Roman" w:cs="Times New Roman"/>
        </w:rPr>
        <w:t>.</w:t>
      </w:r>
      <w:r w:rsidR="007D1FAA" w:rsidRPr="00526AD2">
        <w:rPr>
          <w:rFonts w:ascii="Times New Roman" w:eastAsia="Times New Roman" w:hAnsi="Times New Roman" w:cs="Times New Roman"/>
        </w:rPr>
        <w:t xml:space="preserve"> </w:t>
      </w:r>
      <w:r w:rsidR="00917CD5">
        <w:rPr>
          <w:rFonts w:ascii="Times New Roman" w:eastAsia="Times New Roman" w:hAnsi="Times New Roman" w:cs="Times New Roman"/>
        </w:rPr>
        <w:t>Pojman et al. (2025) found that rural and suburban caregivers were more likely to classify themselves as having medium or low well-being</w:t>
      </w:r>
      <w:r w:rsidR="00B27E14">
        <w:rPr>
          <w:rFonts w:ascii="Times New Roman" w:eastAsia="Times New Roman" w:hAnsi="Times New Roman" w:cs="Times New Roman"/>
        </w:rPr>
        <w:t>. In contrast, urban</w:t>
      </w:r>
      <w:r w:rsidR="00917CD5">
        <w:rPr>
          <w:rFonts w:ascii="Times New Roman" w:eastAsia="Times New Roman" w:hAnsi="Times New Roman" w:cs="Times New Roman"/>
        </w:rPr>
        <w:t xml:space="preserve"> caregivers typically considered</w:t>
      </w:r>
      <w:r w:rsidR="006B20C3" w:rsidRPr="00526AD2">
        <w:rPr>
          <w:rFonts w:ascii="Times New Roman" w:eastAsia="Times New Roman" w:hAnsi="Times New Roman" w:cs="Times New Roman"/>
        </w:rPr>
        <w:t xml:space="preserve"> themselves to have higher well-being (Pojman et al.</w:t>
      </w:r>
      <w:r w:rsidR="00B55187" w:rsidRPr="00526AD2">
        <w:rPr>
          <w:rFonts w:ascii="Times New Roman" w:eastAsia="Times New Roman" w:hAnsi="Times New Roman" w:cs="Times New Roman"/>
        </w:rPr>
        <w:t xml:space="preserve">, 2025). </w:t>
      </w:r>
      <w:r w:rsidR="002C2861" w:rsidRPr="00526AD2">
        <w:rPr>
          <w:rFonts w:ascii="Times New Roman" w:eastAsia="Times New Roman" w:hAnsi="Times New Roman" w:cs="Times New Roman"/>
        </w:rPr>
        <w:t xml:space="preserve">This </w:t>
      </w:r>
      <w:r w:rsidR="008A1EA6" w:rsidRPr="00526AD2">
        <w:rPr>
          <w:rFonts w:ascii="Times New Roman" w:eastAsia="Times New Roman" w:hAnsi="Times New Roman" w:cs="Times New Roman"/>
        </w:rPr>
        <w:t>can be</w:t>
      </w:r>
      <w:r w:rsidR="002C2861" w:rsidRPr="00526AD2">
        <w:rPr>
          <w:rFonts w:ascii="Times New Roman" w:eastAsia="Times New Roman" w:hAnsi="Times New Roman" w:cs="Times New Roman"/>
        </w:rPr>
        <w:t xml:space="preserve"> driven </w:t>
      </w:r>
      <w:r w:rsidR="008A1EA6" w:rsidRPr="00526AD2">
        <w:rPr>
          <w:rFonts w:ascii="Times New Roman" w:eastAsia="Times New Roman" w:hAnsi="Times New Roman" w:cs="Times New Roman"/>
        </w:rPr>
        <w:t>by</w:t>
      </w:r>
      <w:r w:rsidR="002C2861" w:rsidRPr="00526AD2">
        <w:rPr>
          <w:rFonts w:ascii="Times New Roman" w:eastAsia="Times New Roman" w:hAnsi="Times New Roman" w:cs="Times New Roman"/>
        </w:rPr>
        <w:t xml:space="preserve"> factors </w:t>
      </w:r>
      <w:r w:rsidR="00B27E14">
        <w:rPr>
          <w:rFonts w:ascii="Times New Roman" w:eastAsia="Times New Roman" w:hAnsi="Times New Roman" w:cs="Times New Roman"/>
        </w:rPr>
        <w:t>such as higher rates of loneliness and</w:t>
      </w:r>
      <w:r w:rsidR="00A717BC" w:rsidRPr="00526AD2">
        <w:rPr>
          <w:rFonts w:ascii="Times New Roman" w:eastAsia="Times New Roman" w:hAnsi="Times New Roman" w:cs="Times New Roman"/>
        </w:rPr>
        <w:t xml:space="preserve"> </w:t>
      </w:r>
      <w:r w:rsidR="00440FC4" w:rsidRPr="00526AD2">
        <w:rPr>
          <w:rFonts w:ascii="Times New Roman" w:eastAsia="Times New Roman" w:hAnsi="Times New Roman" w:cs="Times New Roman"/>
        </w:rPr>
        <w:t>social isolation</w:t>
      </w:r>
      <w:r w:rsidR="00A717BC" w:rsidRPr="00526AD2">
        <w:rPr>
          <w:rFonts w:ascii="Times New Roman" w:eastAsia="Times New Roman" w:hAnsi="Times New Roman" w:cs="Times New Roman"/>
        </w:rPr>
        <w:t xml:space="preserve">, and fewer support systems </w:t>
      </w:r>
      <w:r w:rsidR="00440FC4" w:rsidRPr="00526AD2">
        <w:rPr>
          <w:rFonts w:ascii="Times New Roman" w:eastAsia="Times New Roman" w:hAnsi="Times New Roman" w:cs="Times New Roman"/>
        </w:rPr>
        <w:t>(</w:t>
      </w:r>
      <w:proofErr w:type="spellStart"/>
      <w:r w:rsidR="00ED0B4B">
        <w:rPr>
          <w:rFonts w:ascii="Times New Roman" w:eastAsia="Times New Roman" w:hAnsi="Times New Roman" w:cs="Times New Roman"/>
        </w:rPr>
        <w:t>L</w:t>
      </w:r>
      <w:r w:rsidR="00226081">
        <w:rPr>
          <w:rFonts w:ascii="Times New Roman" w:eastAsia="Times New Roman" w:hAnsi="Times New Roman" w:cs="Times New Roman"/>
        </w:rPr>
        <w:t>'</w:t>
      </w:r>
      <w:r w:rsidR="00440FC4" w:rsidRPr="00526AD2">
        <w:rPr>
          <w:rFonts w:ascii="Times New Roman" w:eastAsia="Times New Roman" w:hAnsi="Times New Roman" w:cs="Times New Roman"/>
        </w:rPr>
        <w:t>Heureux</w:t>
      </w:r>
      <w:proofErr w:type="spellEnd"/>
      <w:r w:rsidR="00A717BC" w:rsidRPr="00526AD2">
        <w:rPr>
          <w:rFonts w:ascii="Times New Roman" w:eastAsia="Times New Roman" w:hAnsi="Times New Roman" w:cs="Times New Roman"/>
        </w:rPr>
        <w:t xml:space="preserve"> et al.</w:t>
      </w:r>
      <w:r w:rsidR="00440FC4" w:rsidRPr="00526AD2">
        <w:rPr>
          <w:rFonts w:ascii="Times New Roman" w:eastAsia="Times New Roman" w:hAnsi="Times New Roman" w:cs="Times New Roman"/>
        </w:rPr>
        <w:t>,</w:t>
      </w:r>
      <w:r w:rsidR="00E75E90" w:rsidRPr="00526AD2">
        <w:rPr>
          <w:rFonts w:ascii="Times New Roman" w:eastAsia="Times New Roman" w:hAnsi="Times New Roman" w:cs="Times New Roman"/>
        </w:rPr>
        <w:t xml:space="preserve"> 2022). </w:t>
      </w:r>
    </w:p>
    <w:p w14:paraId="3EFF036C" w14:textId="2A1ADF79" w:rsidR="00815C4C" w:rsidRPr="00526AD2" w:rsidRDefault="00C24A83" w:rsidP="0006330B">
      <w:pPr>
        <w:shd w:val="clear" w:color="auto" w:fill="FFFFFF"/>
        <w:spacing w:line="480" w:lineRule="auto"/>
        <w:rPr>
          <w:rFonts w:ascii="Times New Roman" w:eastAsia="Times New Roman" w:hAnsi="Times New Roman" w:cs="Times New Roman"/>
          <w:b/>
          <w:bCs/>
        </w:rPr>
      </w:pPr>
      <w:r>
        <w:rPr>
          <w:rFonts w:ascii="Times New Roman" w:eastAsia="Times New Roman" w:hAnsi="Times New Roman" w:cs="Times New Roman"/>
          <w:b/>
          <w:bCs/>
        </w:rPr>
        <w:t>2.5</w:t>
      </w:r>
      <w:r>
        <w:rPr>
          <w:rFonts w:ascii="Times New Roman" w:eastAsia="Times New Roman" w:hAnsi="Times New Roman" w:cs="Times New Roman"/>
          <w:b/>
          <w:bCs/>
        </w:rPr>
        <w:tab/>
      </w:r>
      <w:r w:rsidR="00061376" w:rsidRPr="00526AD2">
        <w:rPr>
          <w:rFonts w:ascii="Times New Roman" w:eastAsia="Times New Roman" w:hAnsi="Times New Roman" w:cs="Times New Roman"/>
          <w:b/>
          <w:bCs/>
        </w:rPr>
        <w:t>Economic Justification for</w:t>
      </w:r>
      <w:r w:rsidR="005D338A" w:rsidRPr="00526AD2">
        <w:rPr>
          <w:rFonts w:ascii="Times New Roman" w:eastAsia="Times New Roman" w:hAnsi="Times New Roman" w:cs="Times New Roman"/>
          <w:b/>
          <w:bCs/>
        </w:rPr>
        <w:t xml:space="preserve"> Research</w:t>
      </w:r>
    </w:p>
    <w:p w14:paraId="63CFA4D8" w14:textId="788300F2" w:rsidR="0000713C" w:rsidRPr="00526AD2" w:rsidRDefault="00236FB0" w:rsidP="0006330B">
      <w:pPr>
        <w:shd w:val="clear" w:color="auto" w:fill="FFFFFF"/>
        <w:spacing w:line="480" w:lineRule="auto"/>
        <w:ind w:firstLine="720"/>
        <w:rPr>
          <w:rFonts w:ascii="Times New Roman" w:eastAsia="Times New Roman" w:hAnsi="Times New Roman" w:cs="Times New Roman"/>
        </w:rPr>
      </w:pPr>
      <w:r w:rsidRPr="00526AD2">
        <w:rPr>
          <w:rFonts w:ascii="Times New Roman" w:eastAsia="Times New Roman" w:hAnsi="Times New Roman" w:cs="Times New Roman"/>
        </w:rPr>
        <w:t>There are many</w:t>
      </w:r>
      <w:r w:rsidR="00815C4C" w:rsidRPr="00526AD2">
        <w:rPr>
          <w:rFonts w:ascii="Times New Roman" w:eastAsia="Times New Roman" w:hAnsi="Times New Roman" w:cs="Times New Roman"/>
        </w:rPr>
        <w:t xml:space="preserve"> externalities </w:t>
      </w:r>
      <w:r w:rsidR="009208FB" w:rsidRPr="00526AD2">
        <w:rPr>
          <w:rFonts w:ascii="Times New Roman" w:eastAsia="Times New Roman" w:hAnsi="Times New Roman" w:cs="Times New Roman"/>
        </w:rPr>
        <w:t>caused by</w:t>
      </w:r>
      <w:r w:rsidR="00815C4C" w:rsidRPr="00526AD2">
        <w:rPr>
          <w:rFonts w:ascii="Times New Roman" w:eastAsia="Times New Roman" w:hAnsi="Times New Roman" w:cs="Times New Roman"/>
        </w:rPr>
        <w:t xml:space="preserve"> </w:t>
      </w:r>
      <w:r w:rsidR="00B81207" w:rsidRPr="00526AD2">
        <w:rPr>
          <w:rFonts w:ascii="Times New Roman" w:eastAsia="Times New Roman" w:hAnsi="Times New Roman" w:cs="Times New Roman"/>
        </w:rPr>
        <w:t xml:space="preserve">the </w:t>
      </w:r>
      <w:r w:rsidR="00815C4C" w:rsidRPr="00526AD2">
        <w:rPr>
          <w:rFonts w:ascii="Times New Roman" w:eastAsia="Times New Roman" w:hAnsi="Times New Roman" w:cs="Times New Roman"/>
        </w:rPr>
        <w:t xml:space="preserve">lack of </w:t>
      </w:r>
      <w:r w:rsidR="00F20E42" w:rsidRPr="00526AD2">
        <w:rPr>
          <w:rFonts w:ascii="Times New Roman" w:eastAsia="Times New Roman" w:hAnsi="Times New Roman" w:cs="Times New Roman"/>
        </w:rPr>
        <w:t>child care</w:t>
      </w:r>
      <w:r w:rsidR="00815C4C" w:rsidRPr="00526AD2">
        <w:rPr>
          <w:rFonts w:ascii="Times New Roman" w:eastAsia="Times New Roman" w:hAnsi="Times New Roman" w:cs="Times New Roman"/>
        </w:rPr>
        <w:t xml:space="preserve"> in rural areas across the United States. </w:t>
      </w:r>
      <w:r w:rsidR="00A02D6D" w:rsidRPr="00526AD2">
        <w:rPr>
          <w:rFonts w:ascii="Times New Roman" w:eastAsia="Times New Roman" w:hAnsi="Times New Roman" w:cs="Times New Roman"/>
        </w:rPr>
        <w:t xml:space="preserve">This includes </w:t>
      </w:r>
      <w:r w:rsidR="00E44B2B" w:rsidRPr="00526AD2">
        <w:rPr>
          <w:rFonts w:ascii="Times New Roman" w:eastAsia="Times New Roman" w:hAnsi="Times New Roman" w:cs="Times New Roman"/>
        </w:rPr>
        <w:t xml:space="preserve">reductions in </w:t>
      </w:r>
      <w:r w:rsidR="00B81207" w:rsidRPr="00526AD2">
        <w:rPr>
          <w:rFonts w:ascii="Times New Roman" w:eastAsia="Times New Roman" w:hAnsi="Times New Roman" w:cs="Times New Roman"/>
        </w:rPr>
        <w:t>workforce</w:t>
      </w:r>
      <w:r w:rsidR="00E44B2B" w:rsidRPr="00526AD2">
        <w:rPr>
          <w:rFonts w:ascii="Times New Roman" w:eastAsia="Times New Roman" w:hAnsi="Times New Roman" w:cs="Times New Roman"/>
        </w:rPr>
        <w:t xml:space="preserve"> </w:t>
      </w:r>
      <w:r w:rsidR="00F46A2F" w:rsidRPr="00526AD2">
        <w:rPr>
          <w:rFonts w:ascii="Times New Roman" w:eastAsia="Times New Roman" w:hAnsi="Times New Roman" w:cs="Times New Roman"/>
        </w:rPr>
        <w:t>participation</w:t>
      </w:r>
      <w:r w:rsidR="007176CD">
        <w:rPr>
          <w:rFonts w:ascii="Times New Roman" w:eastAsia="Times New Roman" w:hAnsi="Times New Roman" w:cs="Times New Roman"/>
        </w:rPr>
        <w:t>, mainly due to distance from child care centers (Reaves et al.</w:t>
      </w:r>
      <w:r w:rsidR="003C6415" w:rsidRPr="00526AD2">
        <w:rPr>
          <w:rFonts w:ascii="Times New Roman" w:eastAsia="Times New Roman" w:hAnsi="Times New Roman" w:cs="Times New Roman"/>
        </w:rPr>
        <w:t>,</w:t>
      </w:r>
      <w:r w:rsidR="00F46A2F" w:rsidRPr="00526AD2">
        <w:rPr>
          <w:rFonts w:ascii="Times New Roman" w:eastAsia="Times New Roman" w:hAnsi="Times New Roman" w:cs="Times New Roman"/>
        </w:rPr>
        <w:t xml:space="preserve"> 2025)</w:t>
      </w:r>
      <w:r w:rsidR="00085621" w:rsidRPr="00526AD2">
        <w:rPr>
          <w:rFonts w:ascii="Times New Roman" w:eastAsia="Times New Roman" w:hAnsi="Times New Roman" w:cs="Times New Roman"/>
        </w:rPr>
        <w:t>.</w:t>
      </w:r>
      <w:r w:rsidR="00DD37EC" w:rsidRPr="00526AD2">
        <w:rPr>
          <w:rFonts w:ascii="Times New Roman" w:eastAsia="Times New Roman" w:hAnsi="Times New Roman" w:cs="Times New Roman"/>
        </w:rPr>
        <w:t xml:space="preserve"> N</w:t>
      </w:r>
      <w:r w:rsidR="00194C1F" w:rsidRPr="00526AD2">
        <w:rPr>
          <w:rFonts w:ascii="Times New Roman" w:eastAsia="Times New Roman" w:hAnsi="Times New Roman" w:cs="Times New Roman"/>
        </w:rPr>
        <w:t xml:space="preserve">ot to mention the U.S. economy loses over $122 billion/year due to </w:t>
      </w:r>
      <w:r w:rsidR="001638F6" w:rsidRPr="00526AD2">
        <w:rPr>
          <w:rFonts w:ascii="Times New Roman" w:eastAsia="Times New Roman" w:hAnsi="Times New Roman" w:cs="Times New Roman"/>
        </w:rPr>
        <w:t xml:space="preserve">insufficient </w:t>
      </w:r>
      <w:r w:rsidR="00F20E42" w:rsidRPr="00526AD2">
        <w:rPr>
          <w:rFonts w:ascii="Times New Roman" w:eastAsia="Times New Roman" w:hAnsi="Times New Roman" w:cs="Times New Roman"/>
        </w:rPr>
        <w:t>child care</w:t>
      </w:r>
      <w:r w:rsidR="001638F6" w:rsidRPr="00526AD2">
        <w:rPr>
          <w:rFonts w:ascii="Times New Roman" w:eastAsia="Times New Roman" w:hAnsi="Times New Roman" w:cs="Times New Roman"/>
        </w:rPr>
        <w:t xml:space="preserve"> options (</w:t>
      </w:r>
      <w:r w:rsidR="001763C9">
        <w:rPr>
          <w:rFonts w:ascii="Times New Roman" w:eastAsia="Times New Roman" w:hAnsi="Times New Roman" w:cs="Times New Roman"/>
        </w:rPr>
        <w:t>First Five</w:t>
      </w:r>
      <w:r w:rsidR="00E97FC2" w:rsidRPr="00526AD2">
        <w:rPr>
          <w:rFonts w:ascii="Times New Roman" w:eastAsia="Times New Roman" w:hAnsi="Times New Roman" w:cs="Times New Roman"/>
        </w:rPr>
        <w:t xml:space="preserve"> Year</w:t>
      </w:r>
      <w:r w:rsidR="008E67F6">
        <w:rPr>
          <w:rFonts w:ascii="Times New Roman" w:eastAsia="Times New Roman" w:hAnsi="Times New Roman" w:cs="Times New Roman"/>
        </w:rPr>
        <w:t>s</w:t>
      </w:r>
      <w:r w:rsidR="00E97FC2" w:rsidRPr="00526AD2">
        <w:rPr>
          <w:rFonts w:ascii="Times New Roman" w:eastAsia="Times New Roman" w:hAnsi="Times New Roman" w:cs="Times New Roman"/>
        </w:rPr>
        <w:t xml:space="preserve"> Fund</w:t>
      </w:r>
      <w:r w:rsidR="003D3093" w:rsidRPr="00526AD2">
        <w:rPr>
          <w:rFonts w:ascii="Times New Roman" w:eastAsia="Times New Roman" w:hAnsi="Times New Roman" w:cs="Times New Roman"/>
        </w:rPr>
        <w:t>, 2025).</w:t>
      </w:r>
      <w:r w:rsidR="000425EE" w:rsidRPr="00526AD2">
        <w:rPr>
          <w:rFonts w:ascii="Times New Roman" w:eastAsia="Times New Roman" w:hAnsi="Times New Roman" w:cs="Times New Roman"/>
        </w:rPr>
        <w:t xml:space="preserve"> </w:t>
      </w:r>
      <w:r w:rsidR="00D20524" w:rsidRPr="00526AD2">
        <w:rPr>
          <w:rFonts w:ascii="Times New Roman" w:eastAsia="Times New Roman" w:hAnsi="Times New Roman" w:cs="Times New Roman"/>
        </w:rPr>
        <w:t xml:space="preserve">This means in rural areas </w:t>
      </w:r>
      <w:r w:rsidR="00515964" w:rsidRPr="00526AD2">
        <w:rPr>
          <w:rFonts w:ascii="Times New Roman" w:eastAsia="Times New Roman" w:hAnsi="Times New Roman" w:cs="Times New Roman"/>
        </w:rPr>
        <w:t>where</w:t>
      </w:r>
      <w:r w:rsidR="00D20524" w:rsidRPr="00526AD2">
        <w:rPr>
          <w:rFonts w:ascii="Times New Roman" w:eastAsia="Times New Roman" w:hAnsi="Times New Roman" w:cs="Times New Roman"/>
        </w:rPr>
        <w:t xml:space="preserve"> parents can</w:t>
      </w:r>
      <w:r w:rsidR="00F329FE" w:rsidRPr="00526AD2">
        <w:rPr>
          <w:rFonts w:ascii="Times New Roman" w:eastAsia="Times New Roman" w:hAnsi="Times New Roman" w:cs="Times New Roman"/>
        </w:rPr>
        <w:t>no</w:t>
      </w:r>
      <w:r w:rsidR="00D20524" w:rsidRPr="00526AD2">
        <w:rPr>
          <w:rFonts w:ascii="Times New Roman" w:eastAsia="Times New Roman" w:hAnsi="Times New Roman" w:cs="Times New Roman"/>
        </w:rPr>
        <w:t xml:space="preserve">t easily access </w:t>
      </w:r>
      <w:r w:rsidR="00F20E42" w:rsidRPr="00526AD2">
        <w:rPr>
          <w:rFonts w:ascii="Times New Roman" w:eastAsia="Times New Roman" w:hAnsi="Times New Roman" w:cs="Times New Roman"/>
        </w:rPr>
        <w:t>child care</w:t>
      </w:r>
      <w:r w:rsidR="00B81207" w:rsidRPr="00526AD2">
        <w:rPr>
          <w:rFonts w:ascii="Times New Roman" w:eastAsia="Times New Roman" w:hAnsi="Times New Roman" w:cs="Times New Roman"/>
        </w:rPr>
        <w:t>, they often cut or reduce work hours,</w:t>
      </w:r>
      <w:r w:rsidR="00745614" w:rsidRPr="00526AD2">
        <w:rPr>
          <w:rFonts w:ascii="Times New Roman" w:eastAsia="Times New Roman" w:hAnsi="Times New Roman" w:cs="Times New Roman"/>
        </w:rPr>
        <w:t xml:space="preserve"> leading to lower household income</w:t>
      </w:r>
      <w:r w:rsidR="00CE45B0" w:rsidRPr="00526AD2">
        <w:rPr>
          <w:rFonts w:ascii="Times New Roman" w:eastAsia="Times New Roman" w:hAnsi="Times New Roman" w:cs="Times New Roman"/>
        </w:rPr>
        <w:t xml:space="preserve"> and a reduction in the state and local tax base.</w:t>
      </w:r>
      <w:r w:rsidR="003670B9" w:rsidRPr="00526AD2">
        <w:rPr>
          <w:rFonts w:ascii="Times New Roman" w:eastAsia="Times New Roman" w:hAnsi="Times New Roman" w:cs="Times New Roman"/>
        </w:rPr>
        <w:t xml:space="preserve"> In 2024, the Indiana Chamber of </w:t>
      </w:r>
      <w:r w:rsidR="00DD37EC" w:rsidRPr="00526AD2">
        <w:rPr>
          <w:rFonts w:ascii="Times New Roman" w:eastAsia="Times New Roman" w:hAnsi="Times New Roman" w:cs="Times New Roman"/>
        </w:rPr>
        <w:t>Commerce found</w:t>
      </w:r>
      <w:r w:rsidR="003670B9" w:rsidRPr="00526AD2">
        <w:rPr>
          <w:rFonts w:ascii="Times New Roman" w:eastAsia="Times New Roman" w:hAnsi="Times New Roman" w:cs="Times New Roman"/>
        </w:rPr>
        <w:t xml:space="preserve"> that over half of parents </w:t>
      </w:r>
      <w:r w:rsidR="00621973" w:rsidRPr="00526AD2">
        <w:rPr>
          <w:rFonts w:ascii="Times New Roman" w:eastAsia="Times New Roman" w:hAnsi="Times New Roman" w:cs="Times New Roman"/>
        </w:rPr>
        <w:t>must</w:t>
      </w:r>
      <w:r w:rsidR="003670B9" w:rsidRPr="00526AD2">
        <w:rPr>
          <w:rFonts w:ascii="Times New Roman" w:eastAsia="Times New Roman" w:hAnsi="Times New Roman" w:cs="Times New Roman"/>
        </w:rPr>
        <w:t xml:space="preserve"> miss class or work because they cannot find child </w:t>
      </w:r>
      <w:r w:rsidR="007176CD">
        <w:rPr>
          <w:rFonts w:ascii="Times New Roman" w:eastAsia="Times New Roman" w:hAnsi="Times New Roman" w:cs="Times New Roman"/>
        </w:rPr>
        <w:t xml:space="preserve">care </w:t>
      </w:r>
      <w:r w:rsidR="003670B9" w:rsidRPr="00526AD2">
        <w:rPr>
          <w:rFonts w:ascii="Times New Roman" w:eastAsia="Times New Roman" w:hAnsi="Times New Roman" w:cs="Times New Roman"/>
        </w:rPr>
        <w:t>(Cecil, 2025).</w:t>
      </w:r>
    </w:p>
    <w:p w14:paraId="7F1B27DF" w14:textId="0FCFD2AC" w:rsidR="00D152DB" w:rsidRPr="00526AD2" w:rsidRDefault="004926B8" w:rsidP="0006330B">
      <w:pPr>
        <w:shd w:val="clear" w:color="auto" w:fill="FFFFFF"/>
        <w:spacing w:line="480" w:lineRule="auto"/>
        <w:ind w:firstLine="720"/>
        <w:rPr>
          <w:rFonts w:ascii="Times New Roman" w:eastAsia="Times New Roman" w:hAnsi="Times New Roman" w:cs="Times New Roman"/>
        </w:rPr>
      </w:pPr>
      <w:r w:rsidRPr="00526AD2">
        <w:rPr>
          <w:rFonts w:ascii="Times New Roman" w:eastAsia="Times New Roman" w:hAnsi="Times New Roman" w:cs="Times New Roman"/>
        </w:rPr>
        <w:t>In Indiana</w:t>
      </w:r>
      <w:r w:rsidR="00A363F7" w:rsidRPr="00526AD2">
        <w:rPr>
          <w:rFonts w:ascii="Times New Roman" w:eastAsia="Times New Roman" w:hAnsi="Times New Roman" w:cs="Times New Roman"/>
        </w:rPr>
        <w:t xml:space="preserve">, the </w:t>
      </w:r>
      <w:r w:rsidR="00F20E42" w:rsidRPr="00526AD2">
        <w:rPr>
          <w:rFonts w:ascii="Times New Roman" w:eastAsia="Times New Roman" w:hAnsi="Times New Roman" w:cs="Times New Roman"/>
        </w:rPr>
        <w:t>child care</w:t>
      </w:r>
      <w:r w:rsidR="00A363F7" w:rsidRPr="00526AD2">
        <w:rPr>
          <w:rFonts w:ascii="Times New Roman" w:eastAsia="Times New Roman" w:hAnsi="Times New Roman" w:cs="Times New Roman"/>
        </w:rPr>
        <w:t xml:space="preserve"> gap is </w:t>
      </w:r>
      <w:r w:rsidR="007176CD">
        <w:rPr>
          <w:rFonts w:ascii="Times New Roman" w:eastAsia="Times New Roman" w:hAnsi="Times New Roman" w:cs="Times New Roman"/>
        </w:rPr>
        <w:t>significantly impacting</w:t>
      </w:r>
      <w:r w:rsidR="00A363F7" w:rsidRPr="00526AD2">
        <w:rPr>
          <w:rFonts w:ascii="Times New Roman" w:eastAsia="Times New Roman" w:hAnsi="Times New Roman" w:cs="Times New Roman"/>
        </w:rPr>
        <w:t xml:space="preserve"> our economy</w:t>
      </w:r>
      <w:r w:rsidR="00403D16" w:rsidRPr="00526AD2">
        <w:rPr>
          <w:rFonts w:ascii="Times New Roman" w:eastAsia="Times New Roman" w:hAnsi="Times New Roman" w:cs="Times New Roman"/>
        </w:rPr>
        <w:t xml:space="preserve">. </w:t>
      </w:r>
      <w:r w:rsidR="001F5113" w:rsidRPr="00526AD2">
        <w:rPr>
          <w:rFonts w:ascii="Times New Roman" w:eastAsia="Times New Roman" w:hAnsi="Times New Roman" w:cs="Times New Roman"/>
        </w:rPr>
        <w:t xml:space="preserve">The current </w:t>
      </w:r>
      <w:r w:rsidR="00B81207" w:rsidRPr="00526AD2">
        <w:rPr>
          <w:rFonts w:ascii="Times New Roman" w:eastAsia="Times New Roman" w:hAnsi="Times New Roman" w:cs="Times New Roman"/>
        </w:rPr>
        <w:t>long-term projected impact is between $6.9 billion</w:t>
      </w:r>
      <w:r w:rsidR="00F40B4B" w:rsidRPr="00526AD2">
        <w:rPr>
          <w:rFonts w:ascii="Times New Roman" w:eastAsia="Times New Roman" w:hAnsi="Times New Roman" w:cs="Times New Roman"/>
        </w:rPr>
        <w:t xml:space="preserve"> and $10.5 billion</w:t>
      </w:r>
      <w:r w:rsidR="00A624B6" w:rsidRPr="00526AD2">
        <w:rPr>
          <w:rFonts w:ascii="Times New Roman" w:eastAsia="Times New Roman" w:hAnsi="Times New Roman" w:cs="Times New Roman"/>
        </w:rPr>
        <w:t xml:space="preserve"> (Buffet Early Childhood Institute, 2025). </w:t>
      </w:r>
      <w:r w:rsidR="00A24184" w:rsidRPr="00526AD2">
        <w:rPr>
          <w:rFonts w:ascii="Times New Roman" w:eastAsia="Times New Roman" w:hAnsi="Times New Roman" w:cs="Times New Roman"/>
        </w:rPr>
        <w:t>The future impact represents the annual value plus losses that accumulate over the next 10 years due to the compounding nature of deficits incurred in that initial year,</w:t>
      </w:r>
      <w:r w:rsidR="00FA04EC">
        <w:rPr>
          <w:rFonts w:ascii="Times New Roman" w:eastAsia="Times New Roman" w:hAnsi="Times New Roman" w:cs="Times New Roman"/>
        </w:rPr>
        <w:t xml:space="preserve"> </w:t>
      </w:r>
      <w:r w:rsidR="00A24184" w:rsidRPr="00526AD2">
        <w:rPr>
          <w:rFonts w:ascii="Times New Roman" w:eastAsia="Times New Roman" w:hAnsi="Times New Roman" w:cs="Times New Roman"/>
        </w:rPr>
        <w:t xml:space="preserve">(Buffet Early Childhood Institute, 2025). </w:t>
      </w:r>
      <w:r w:rsidR="00A624B6" w:rsidRPr="00526AD2">
        <w:rPr>
          <w:rFonts w:ascii="Times New Roman" w:eastAsia="Times New Roman" w:hAnsi="Times New Roman" w:cs="Times New Roman"/>
        </w:rPr>
        <w:t>In urban areas</w:t>
      </w:r>
      <w:r w:rsidR="00B81207" w:rsidRPr="00526AD2">
        <w:rPr>
          <w:rFonts w:ascii="Times New Roman" w:eastAsia="Times New Roman" w:hAnsi="Times New Roman" w:cs="Times New Roman"/>
        </w:rPr>
        <w:t>, the 43.9% gap equates to a loss of $46,745, and in rural areas,</w:t>
      </w:r>
      <w:r w:rsidR="00B430B9" w:rsidRPr="00526AD2">
        <w:rPr>
          <w:rFonts w:ascii="Times New Roman" w:eastAsia="Times New Roman" w:hAnsi="Times New Roman" w:cs="Times New Roman"/>
        </w:rPr>
        <w:t xml:space="preserve"> the 49.4%</w:t>
      </w:r>
      <w:r w:rsidR="00854903" w:rsidRPr="00526AD2">
        <w:rPr>
          <w:rFonts w:ascii="Times New Roman" w:eastAsia="Times New Roman" w:hAnsi="Times New Roman" w:cs="Times New Roman"/>
        </w:rPr>
        <w:t xml:space="preserve"> gap equates to </w:t>
      </w:r>
      <w:r w:rsidR="000870A0" w:rsidRPr="00526AD2">
        <w:rPr>
          <w:rFonts w:ascii="Times New Roman" w:eastAsia="Times New Roman" w:hAnsi="Times New Roman" w:cs="Times New Roman"/>
        </w:rPr>
        <w:t xml:space="preserve">a loss of </w:t>
      </w:r>
      <w:r w:rsidR="00854903" w:rsidRPr="00526AD2">
        <w:rPr>
          <w:rFonts w:ascii="Times New Roman" w:eastAsia="Times New Roman" w:hAnsi="Times New Roman" w:cs="Times New Roman"/>
        </w:rPr>
        <w:t>$71,236</w:t>
      </w:r>
      <w:r w:rsidR="00434475" w:rsidRPr="00526AD2">
        <w:rPr>
          <w:rFonts w:ascii="Times New Roman" w:eastAsia="Times New Roman" w:hAnsi="Times New Roman" w:cs="Times New Roman"/>
        </w:rPr>
        <w:t xml:space="preserve"> (Buffet Early Childhood Institute, 2025).</w:t>
      </w:r>
      <w:r w:rsidR="009A3FB8" w:rsidRPr="00526AD2">
        <w:rPr>
          <w:rFonts w:ascii="Times New Roman" w:eastAsia="Times New Roman" w:hAnsi="Times New Roman" w:cs="Times New Roman"/>
        </w:rPr>
        <w:t xml:space="preserve"> </w:t>
      </w:r>
    </w:p>
    <w:p w14:paraId="5303E144" w14:textId="3C897186" w:rsidR="00D152DB" w:rsidRPr="00526AD2" w:rsidRDefault="00C24A83" w:rsidP="0006330B">
      <w:pPr>
        <w:shd w:val="clear" w:color="auto" w:fill="FFFFFF"/>
        <w:spacing w:line="480" w:lineRule="auto"/>
        <w:rPr>
          <w:rFonts w:ascii="Times New Roman" w:eastAsia="Times New Roman" w:hAnsi="Times New Roman" w:cs="Times New Roman"/>
          <w:b/>
          <w:bCs/>
        </w:rPr>
      </w:pPr>
      <w:r>
        <w:rPr>
          <w:rFonts w:ascii="Times New Roman" w:eastAsia="Times New Roman" w:hAnsi="Times New Roman" w:cs="Times New Roman"/>
          <w:b/>
          <w:bCs/>
        </w:rPr>
        <w:t>2.6</w:t>
      </w:r>
      <w:r>
        <w:rPr>
          <w:rFonts w:ascii="Times New Roman" w:eastAsia="Times New Roman" w:hAnsi="Times New Roman" w:cs="Times New Roman"/>
          <w:b/>
          <w:bCs/>
        </w:rPr>
        <w:tab/>
      </w:r>
      <w:r w:rsidR="00F20E42" w:rsidRPr="00526AD2">
        <w:rPr>
          <w:rFonts w:ascii="Times New Roman" w:eastAsia="Times New Roman" w:hAnsi="Times New Roman" w:cs="Times New Roman"/>
          <w:b/>
          <w:bCs/>
        </w:rPr>
        <w:t xml:space="preserve">Child </w:t>
      </w:r>
      <w:r w:rsidR="00B81207" w:rsidRPr="00526AD2">
        <w:rPr>
          <w:rFonts w:ascii="Times New Roman" w:eastAsia="Times New Roman" w:hAnsi="Times New Roman" w:cs="Times New Roman"/>
          <w:b/>
          <w:bCs/>
        </w:rPr>
        <w:t xml:space="preserve">Care </w:t>
      </w:r>
      <w:r w:rsidR="00D152DB" w:rsidRPr="00526AD2">
        <w:rPr>
          <w:rFonts w:ascii="Times New Roman" w:eastAsia="Times New Roman" w:hAnsi="Times New Roman" w:cs="Times New Roman"/>
          <w:b/>
          <w:bCs/>
        </w:rPr>
        <w:t>Policy Initiatives</w:t>
      </w:r>
      <w:r w:rsidR="00872523" w:rsidRPr="00526AD2">
        <w:rPr>
          <w:rFonts w:ascii="Times New Roman" w:eastAsia="Times New Roman" w:hAnsi="Times New Roman" w:cs="Times New Roman"/>
          <w:b/>
          <w:bCs/>
        </w:rPr>
        <w:t xml:space="preserve"> in Indiana</w:t>
      </w:r>
      <w:r w:rsidR="00D152DB" w:rsidRPr="00526AD2">
        <w:rPr>
          <w:rFonts w:ascii="Times New Roman" w:eastAsia="Times New Roman" w:hAnsi="Times New Roman" w:cs="Times New Roman"/>
          <w:b/>
          <w:bCs/>
        </w:rPr>
        <w:t xml:space="preserve"> </w:t>
      </w:r>
    </w:p>
    <w:p w14:paraId="56E5C9B7" w14:textId="16D8D44C" w:rsidR="00D152DB" w:rsidRPr="00526AD2" w:rsidRDefault="00D152DB" w:rsidP="0006330B">
      <w:pPr>
        <w:shd w:val="clear" w:color="auto" w:fill="FFFFFF"/>
        <w:spacing w:line="480" w:lineRule="auto"/>
        <w:rPr>
          <w:rFonts w:ascii="Times New Roman" w:eastAsia="Times New Roman" w:hAnsi="Times New Roman" w:cs="Times New Roman"/>
        </w:rPr>
      </w:pPr>
      <w:r w:rsidRPr="00526AD2">
        <w:rPr>
          <w:rFonts w:ascii="Times New Roman" w:eastAsia="Times New Roman" w:hAnsi="Times New Roman" w:cs="Times New Roman"/>
          <w:b/>
          <w:bCs/>
        </w:rPr>
        <w:tab/>
      </w:r>
      <w:r w:rsidR="007176CD">
        <w:rPr>
          <w:rFonts w:ascii="Times New Roman" w:eastAsia="Times New Roman" w:hAnsi="Times New Roman" w:cs="Times New Roman"/>
        </w:rPr>
        <w:t xml:space="preserve">During the 2025 Legislative Session in Indiana, House </w:t>
      </w:r>
      <w:r w:rsidR="006F634B">
        <w:rPr>
          <w:rFonts w:ascii="Times New Roman" w:eastAsia="Times New Roman" w:hAnsi="Times New Roman" w:cs="Times New Roman"/>
        </w:rPr>
        <w:t>Enrolled Act</w:t>
      </w:r>
      <w:r w:rsidR="007176CD">
        <w:rPr>
          <w:rFonts w:ascii="Times New Roman" w:eastAsia="Times New Roman" w:hAnsi="Times New Roman" w:cs="Times New Roman"/>
        </w:rPr>
        <w:t xml:space="preserve"> 1253 (2025) was signed into law to make small strides toward addressing the severe child care deficit </w:t>
      </w:r>
      <w:r w:rsidR="006E6079" w:rsidRPr="00526AD2">
        <w:rPr>
          <w:rFonts w:ascii="Times New Roman" w:eastAsia="Times New Roman" w:hAnsi="Times New Roman" w:cs="Times New Roman"/>
        </w:rPr>
        <w:t xml:space="preserve">Indiana is facing. </w:t>
      </w:r>
      <w:r w:rsidR="006F634B">
        <w:rPr>
          <w:rFonts w:ascii="Times New Roman" w:eastAsia="Times New Roman" w:hAnsi="Times New Roman" w:cs="Times New Roman"/>
        </w:rPr>
        <w:t>H</w:t>
      </w:r>
      <w:r w:rsidR="00AB5DAC">
        <w:rPr>
          <w:rFonts w:ascii="Times New Roman" w:eastAsia="Times New Roman" w:hAnsi="Times New Roman" w:cs="Times New Roman"/>
        </w:rPr>
        <w:t xml:space="preserve">ouse Enrolled Act </w:t>
      </w:r>
      <w:r w:rsidR="00353503" w:rsidRPr="00526AD2">
        <w:rPr>
          <w:rFonts w:ascii="Times New Roman" w:eastAsia="Times New Roman" w:hAnsi="Times New Roman" w:cs="Times New Roman"/>
        </w:rPr>
        <w:t xml:space="preserve">1253 </w:t>
      </w:r>
      <w:r w:rsidR="00086D38" w:rsidRPr="00526AD2">
        <w:rPr>
          <w:rFonts w:ascii="Times New Roman" w:eastAsia="Times New Roman" w:hAnsi="Times New Roman" w:cs="Times New Roman"/>
        </w:rPr>
        <w:t xml:space="preserve">specifically </w:t>
      </w:r>
      <w:r w:rsidR="0083282B" w:rsidRPr="00526AD2">
        <w:rPr>
          <w:rFonts w:ascii="Times New Roman" w:eastAsia="Times New Roman" w:hAnsi="Times New Roman" w:cs="Times New Roman"/>
        </w:rPr>
        <w:t>addressed school</w:t>
      </w:r>
      <w:r w:rsidR="00F522C2" w:rsidRPr="00526AD2">
        <w:rPr>
          <w:rFonts w:ascii="Times New Roman" w:eastAsia="Times New Roman" w:hAnsi="Times New Roman" w:cs="Times New Roman"/>
        </w:rPr>
        <w:t xml:space="preserve"> </w:t>
      </w:r>
      <w:r w:rsidR="00F20E42" w:rsidRPr="00526AD2">
        <w:rPr>
          <w:rFonts w:ascii="Times New Roman" w:eastAsia="Times New Roman" w:hAnsi="Times New Roman" w:cs="Times New Roman"/>
        </w:rPr>
        <w:t>child care</w:t>
      </w:r>
      <w:r w:rsidR="00F522C2" w:rsidRPr="00526AD2">
        <w:rPr>
          <w:rFonts w:ascii="Times New Roman" w:eastAsia="Times New Roman" w:hAnsi="Times New Roman" w:cs="Times New Roman"/>
        </w:rPr>
        <w:t xml:space="preserve"> options. It</w:t>
      </w:r>
      <w:r w:rsidR="00E424A1" w:rsidRPr="00526AD2">
        <w:rPr>
          <w:rFonts w:ascii="Times New Roman" w:eastAsia="Times New Roman" w:hAnsi="Times New Roman" w:cs="Times New Roman"/>
        </w:rPr>
        <w:t xml:space="preserve"> removed the requirement that children receiving </w:t>
      </w:r>
      <w:r w:rsidR="00B81207" w:rsidRPr="00526AD2">
        <w:rPr>
          <w:rFonts w:ascii="Times New Roman" w:eastAsia="Times New Roman" w:hAnsi="Times New Roman" w:cs="Times New Roman"/>
        </w:rPr>
        <w:t xml:space="preserve">school-based child care must be the </w:t>
      </w:r>
      <w:r w:rsidR="00E424A1" w:rsidRPr="00526AD2">
        <w:rPr>
          <w:rFonts w:ascii="Times New Roman" w:eastAsia="Times New Roman" w:hAnsi="Times New Roman" w:cs="Times New Roman"/>
        </w:rPr>
        <w:t xml:space="preserve">children of school employees. It </w:t>
      </w:r>
      <w:r w:rsidR="00B81207" w:rsidRPr="00526AD2">
        <w:rPr>
          <w:rFonts w:ascii="Times New Roman" w:eastAsia="Times New Roman" w:hAnsi="Times New Roman" w:cs="Times New Roman"/>
        </w:rPr>
        <w:t>will also permit multi-site child care providers, such as the YMCA,</w:t>
      </w:r>
      <w:r w:rsidR="009A03F5" w:rsidRPr="00526AD2">
        <w:rPr>
          <w:rFonts w:ascii="Times New Roman" w:eastAsia="Times New Roman" w:hAnsi="Times New Roman" w:cs="Times New Roman"/>
        </w:rPr>
        <w:t xml:space="preserve"> to operate under a single license</w:t>
      </w:r>
      <w:r w:rsidR="00985488" w:rsidRPr="00526AD2">
        <w:rPr>
          <w:rFonts w:ascii="Times New Roman" w:eastAsia="Times New Roman" w:hAnsi="Times New Roman" w:cs="Times New Roman"/>
        </w:rPr>
        <w:t xml:space="preserve"> (Indiana General Assembly, 2025). </w:t>
      </w:r>
    </w:p>
    <w:p w14:paraId="233C1525" w14:textId="30413111" w:rsidR="00D152DB" w:rsidRPr="00526AD2" w:rsidRDefault="00D72507" w:rsidP="0055677F">
      <w:pPr>
        <w:shd w:val="clear" w:color="auto" w:fill="FFFFFF"/>
        <w:spacing w:line="480" w:lineRule="auto"/>
        <w:rPr>
          <w:rFonts w:ascii="Times New Roman" w:eastAsia="Times New Roman" w:hAnsi="Times New Roman" w:cs="Times New Roman"/>
        </w:rPr>
      </w:pPr>
      <w:r w:rsidRPr="00526AD2">
        <w:rPr>
          <w:rFonts w:ascii="Times New Roman" w:eastAsia="Times New Roman" w:hAnsi="Times New Roman" w:cs="Times New Roman"/>
        </w:rPr>
        <w:tab/>
        <w:t xml:space="preserve">Another piece of legislation </w:t>
      </w:r>
      <w:r w:rsidR="00B81207" w:rsidRPr="00526AD2">
        <w:rPr>
          <w:rFonts w:ascii="Times New Roman" w:eastAsia="Times New Roman" w:hAnsi="Times New Roman" w:cs="Times New Roman"/>
        </w:rPr>
        <w:t xml:space="preserve">enacted to </w:t>
      </w:r>
      <w:r w:rsidRPr="00526AD2">
        <w:rPr>
          <w:rFonts w:ascii="Times New Roman" w:eastAsia="Times New Roman" w:hAnsi="Times New Roman" w:cs="Times New Roman"/>
        </w:rPr>
        <w:t>address this deficit was</w:t>
      </w:r>
      <w:r w:rsidR="006244BC">
        <w:rPr>
          <w:rFonts w:ascii="Times New Roman" w:eastAsia="Times New Roman" w:hAnsi="Times New Roman" w:cs="Times New Roman"/>
        </w:rPr>
        <w:t xml:space="preserve"> Senate Enrolled Act 463 (2025).</w:t>
      </w:r>
      <w:r w:rsidR="00722F77" w:rsidRPr="00526AD2">
        <w:rPr>
          <w:rFonts w:ascii="Times New Roman" w:eastAsia="Times New Roman" w:hAnsi="Times New Roman" w:cs="Times New Roman"/>
        </w:rPr>
        <w:t xml:space="preserve"> </w:t>
      </w:r>
      <w:r w:rsidR="00E91B57" w:rsidRPr="00526AD2">
        <w:rPr>
          <w:rFonts w:ascii="Times New Roman" w:eastAsia="Times New Roman" w:hAnsi="Times New Roman" w:cs="Times New Roman"/>
        </w:rPr>
        <w:t>This is a child care incentive bill</w:t>
      </w:r>
      <w:r w:rsidR="00273B47" w:rsidRPr="00526AD2">
        <w:rPr>
          <w:rFonts w:ascii="Times New Roman" w:eastAsia="Times New Roman" w:hAnsi="Times New Roman" w:cs="Times New Roman"/>
        </w:rPr>
        <w:t xml:space="preserve"> </w:t>
      </w:r>
      <w:r w:rsidR="007E416B">
        <w:rPr>
          <w:rFonts w:ascii="Times New Roman" w:eastAsia="Times New Roman" w:hAnsi="Times New Roman" w:cs="Times New Roman"/>
        </w:rPr>
        <w:t xml:space="preserve">intended to increase the number of child caregivers in </w:t>
      </w:r>
      <w:r w:rsidR="00273B47" w:rsidRPr="00526AD2">
        <w:rPr>
          <w:rFonts w:ascii="Times New Roman" w:eastAsia="Times New Roman" w:hAnsi="Times New Roman" w:cs="Times New Roman"/>
        </w:rPr>
        <w:t>Indian</w:t>
      </w:r>
      <w:r w:rsidR="001A0A27" w:rsidRPr="00526AD2">
        <w:rPr>
          <w:rFonts w:ascii="Times New Roman" w:eastAsia="Times New Roman" w:hAnsi="Times New Roman" w:cs="Times New Roman"/>
        </w:rPr>
        <w:t xml:space="preserve">a. </w:t>
      </w:r>
      <w:r w:rsidR="0070348C" w:rsidRPr="00526AD2">
        <w:rPr>
          <w:rFonts w:ascii="Times New Roman" w:eastAsia="Times New Roman" w:hAnsi="Times New Roman" w:cs="Times New Roman"/>
        </w:rPr>
        <w:t>S</w:t>
      </w:r>
      <w:r w:rsidR="00A91753">
        <w:rPr>
          <w:rFonts w:ascii="Times New Roman" w:eastAsia="Times New Roman" w:hAnsi="Times New Roman" w:cs="Times New Roman"/>
        </w:rPr>
        <w:t>enate Enrolled Act</w:t>
      </w:r>
      <w:r w:rsidR="00E44A76">
        <w:rPr>
          <w:rFonts w:ascii="Times New Roman" w:eastAsia="Times New Roman" w:hAnsi="Times New Roman" w:cs="Times New Roman"/>
        </w:rPr>
        <w:t xml:space="preserve"> </w:t>
      </w:r>
      <w:r w:rsidR="00EB4793" w:rsidRPr="00526AD2">
        <w:rPr>
          <w:rFonts w:ascii="Times New Roman" w:eastAsia="Times New Roman" w:hAnsi="Times New Roman" w:cs="Times New Roman"/>
        </w:rPr>
        <w:t xml:space="preserve">463 specifically </w:t>
      </w:r>
      <w:r w:rsidR="00956056" w:rsidRPr="00526AD2">
        <w:rPr>
          <w:rFonts w:ascii="Times New Roman" w:eastAsia="Times New Roman" w:hAnsi="Times New Roman" w:cs="Times New Roman"/>
        </w:rPr>
        <w:t>would</w:t>
      </w:r>
      <w:r w:rsidR="00735569" w:rsidRPr="00526AD2">
        <w:rPr>
          <w:rFonts w:ascii="Times New Roman" w:eastAsia="Times New Roman" w:hAnsi="Times New Roman" w:cs="Times New Roman"/>
        </w:rPr>
        <w:t xml:space="preserve"> hand out tax credits to employers who offer near or </w:t>
      </w:r>
      <w:r w:rsidR="00B81207" w:rsidRPr="00526AD2">
        <w:rPr>
          <w:rFonts w:ascii="Times New Roman" w:eastAsia="Times New Roman" w:hAnsi="Times New Roman" w:cs="Times New Roman"/>
        </w:rPr>
        <w:t xml:space="preserve">on-site </w:t>
      </w:r>
      <w:r w:rsidR="00F20E42" w:rsidRPr="00526AD2">
        <w:rPr>
          <w:rFonts w:ascii="Times New Roman" w:eastAsia="Times New Roman" w:hAnsi="Times New Roman" w:cs="Times New Roman"/>
        </w:rPr>
        <w:t>child care</w:t>
      </w:r>
      <w:r w:rsidR="00735569" w:rsidRPr="00526AD2">
        <w:rPr>
          <w:rFonts w:ascii="Times New Roman" w:eastAsia="Times New Roman" w:hAnsi="Times New Roman" w:cs="Times New Roman"/>
        </w:rPr>
        <w:t xml:space="preserve"> for their employees</w:t>
      </w:r>
      <w:r w:rsidR="00913844" w:rsidRPr="00526AD2">
        <w:rPr>
          <w:rFonts w:ascii="Times New Roman" w:eastAsia="Times New Roman" w:hAnsi="Times New Roman" w:cs="Times New Roman"/>
        </w:rPr>
        <w:t xml:space="preserve"> (Indiana General Assembly, 2025). </w:t>
      </w:r>
      <w:r w:rsidR="00647A76" w:rsidRPr="00526AD2">
        <w:rPr>
          <w:rFonts w:ascii="Times New Roman" w:eastAsia="Times New Roman" w:hAnsi="Times New Roman" w:cs="Times New Roman"/>
        </w:rPr>
        <w:t xml:space="preserve">This piece of legislation </w:t>
      </w:r>
      <w:r w:rsidR="00B81207" w:rsidRPr="00526AD2">
        <w:rPr>
          <w:rFonts w:ascii="Times New Roman" w:eastAsia="Times New Roman" w:hAnsi="Times New Roman" w:cs="Times New Roman"/>
        </w:rPr>
        <w:t>not only increases</w:t>
      </w:r>
      <w:r w:rsidR="00647A76" w:rsidRPr="00526AD2">
        <w:rPr>
          <w:rFonts w:ascii="Times New Roman" w:eastAsia="Times New Roman" w:hAnsi="Times New Roman" w:cs="Times New Roman"/>
        </w:rPr>
        <w:t xml:space="preserve"> child care </w:t>
      </w:r>
      <w:r w:rsidR="00913844" w:rsidRPr="00526AD2">
        <w:rPr>
          <w:rFonts w:ascii="Times New Roman" w:eastAsia="Times New Roman" w:hAnsi="Times New Roman" w:cs="Times New Roman"/>
        </w:rPr>
        <w:t>options but</w:t>
      </w:r>
      <w:r w:rsidR="00647A76" w:rsidRPr="00526AD2">
        <w:rPr>
          <w:rFonts w:ascii="Times New Roman" w:eastAsia="Times New Roman" w:hAnsi="Times New Roman" w:cs="Times New Roman"/>
        </w:rPr>
        <w:t xml:space="preserve"> </w:t>
      </w:r>
      <w:r w:rsidR="00DD3AB7">
        <w:rPr>
          <w:rFonts w:ascii="Times New Roman" w:eastAsia="Times New Roman" w:hAnsi="Times New Roman" w:cs="Times New Roman"/>
        </w:rPr>
        <w:t>also boosts</w:t>
      </w:r>
      <w:r w:rsidR="00647A76" w:rsidRPr="00526AD2">
        <w:rPr>
          <w:rFonts w:ascii="Times New Roman" w:eastAsia="Times New Roman" w:hAnsi="Times New Roman" w:cs="Times New Roman"/>
        </w:rPr>
        <w:t xml:space="preserve"> Indiana</w:t>
      </w:r>
      <w:r w:rsidR="00226081">
        <w:rPr>
          <w:rFonts w:ascii="Times New Roman" w:eastAsia="Times New Roman" w:hAnsi="Times New Roman" w:cs="Times New Roman"/>
        </w:rPr>
        <w:t>'</w:t>
      </w:r>
      <w:r w:rsidR="00647A76" w:rsidRPr="00526AD2">
        <w:rPr>
          <w:rFonts w:ascii="Times New Roman" w:eastAsia="Times New Roman" w:hAnsi="Times New Roman" w:cs="Times New Roman"/>
        </w:rPr>
        <w:t>s workforce and economy</w:t>
      </w:r>
      <w:r w:rsidR="00913844" w:rsidRPr="00526AD2">
        <w:rPr>
          <w:rFonts w:ascii="Times New Roman" w:eastAsia="Times New Roman" w:hAnsi="Times New Roman" w:cs="Times New Roman"/>
        </w:rPr>
        <w:t xml:space="preserve">. </w:t>
      </w:r>
    </w:p>
    <w:p w14:paraId="5A88E8B1" w14:textId="7C41637E" w:rsidR="00205D46" w:rsidRDefault="00205D46" w:rsidP="0006330B">
      <w:pPr>
        <w:spacing w:line="48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r>
      <w:r w:rsidR="00F76706" w:rsidRPr="00526AD2">
        <w:rPr>
          <w:rFonts w:ascii="Times New Roman" w:hAnsi="Times New Roman" w:cs="Times New Roman"/>
          <w:b/>
          <w:bCs/>
        </w:rPr>
        <w:t>Data &amp; Methods</w:t>
      </w:r>
    </w:p>
    <w:p w14:paraId="3D770485" w14:textId="45849903" w:rsidR="00863237" w:rsidRPr="00526AD2" w:rsidRDefault="00205D46" w:rsidP="0006330B">
      <w:pPr>
        <w:spacing w:line="480" w:lineRule="auto"/>
        <w:rPr>
          <w:rFonts w:ascii="Times New Roman" w:hAnsi="Times New Roman" w:cs="Times New Roman"/>
          <w:b/>
          <w:bCs/>
        </w:rPr>
      </w:pPr>
      <w:r>
        <w:rPr>
          <w:rFonts w:ascii="Times New Roman" w:hAnsi="Times New Roman" w:cs="Times New Roman"/>
          <w:b/>
          <w:bCs/>
        </w:rPr>
        <w:t>3.1</w:t>
      </w:r>
      <w:r w:rsidR="00552A1D">
        <w:rPr>
          <w:rFonts w:ascii="Times New Roman" w:hAnsi="Times New Roman" w:cs="Times New Roman"/>
          <w:b/>
          <w:bCs/>
        </w:rPr>
        <w:tab/>
      </w:r>
      <w:r w:rsidR="00596FF5" w:rsidRPr="00526AD2">
        <w:rPr>
          <w:rFonts w:ascii="Times New Roman" w:hAnsi="Times New Roman" w:cs="Times New Roman"/>
          <w:b/>
          <w:bCs/>
        </w:rPr>
        <w:t xml:space="preserve">Data and sample </w:t>
      </w:r>
      <w:r w:rsidR="004D20AA" w:rsidRPr="00526AD2">
        <w:rPr>
          <w:rFonts w:ascii="Times New Roman" w:hAnsi="Times New Roman" w:cs="Times New Roman"/>
          <w:b/>
          <w:bCs/>
        </w:rPr>
        <w:t>specification</w:t>
      </w:r>
    </w:p>
    <w:p w14:paraId="1BAD6974" w14:textId="41B95D80" w:rsidR="00A22804" w:rsidRPr="00526AD2" w:rsidRDefault="00683765" w:rsidP="008203F1">
      <w:pPr>
        <w:spacing w:line="480" w:lineRule="auto"/>
        <w:ind w:firstLine="720"/>
        <w:rPr>
          <w:rFonts w:ascii="Times New Roman" w:hAnsi="Times New Roman" w:cs="Times New Roman"/>
        </w:rPr>
      </w:pPr>
      <w:r w:rsidRPr="00526AD2">
        <w:rPr>
          <w:rFonts w:ascii="Times New Roman" w:hAnsi="Times New Roman" w:cs="Times New Roman"/>
        </w:rPr>
        <w:t xml:space="preserve">This </w:t>
      </w:r>
      <w:r w:rsidR="00793FB8" w:rsidRPr="00526AD2">
        <w:rPr>
          <w:rFonts w:ascii="Times New Roman" w:hAnsi="Times New Roman" w:cs="Times New Roman"/>
        </w:rPr>
        <w:t xml:space="preserve">analysis </w:t>
      </w:r>
      <w:r w:rsidR="00CE161A" w:rsidRPr="00526AD2">
        <w:rPr>
          <w:rFonts w:ascii="Times New Roman" w:hAnsi="Times New Roman" w:cs="Times New Roman"/>
        </w:rPr>
        <w:t xml:space="preserve">is based on </w:t>
      </w:r>
      <w:r w:rsidR="00906B3D" w:rsidRPr="00526AD2">
        <w:rPr>
          <w:rFonts w:ascii="Times New Roman" w:hAnsi="Times New Roman" w:cs="Times New Roman"/>
        </w:rPr>
        <w:t xml:space="preserve">data from </w:t>
      </w:r>
      <w:r w:rsidR="009A7958" w:rsidRPr="00526AD2">
        <w:rPr>
          <w:rFonts w:ascii="Times New Roman" w:hAnsi="Times New Roman" w:cs="Times New Roman"/>
        </w:rPr>
        <w:t>the NCR</w:t>
      </w:r>
      <w:r w:rsidR="0080370F" w:rsidRPr="00526AD2">
        <w:rPr>
          <w:rFonts w:ascii="Times New Roman" w:hAnsi="Times New Roman" w:cs="Times New Roman"/>
        </w:rPr>
        <w:t>-</w:t>
      </w:r>
      <w:r w:rsidR="00E10F07" w:rsidRPr="00526AD2">
        <w:rPr>
          <w:rFonts w:ascii="Times New Roman" w:hAnsi="Times New Roman" w:cs="Times New Roman"/>
        </w:rPr>
        <w:t>Stat</w:t>
      </w:r>
      <w:r w:rsidR="0080370F" w:rsidRPr="00526AD2">
        <w:rPr>
          <w:rFonts w:ascii="Times New Roman" w:hAnsi="Times New Roman" w:cs="Times New Roman"/>
        </w:rPr>
        <w:t>: Caregiving</w:t>
      </w:r>
      <w:r w:rsidR="0066011A" w:rsidRPr="00526AD2">
        <w:rPr>
          <w:rFonts w:ascii="Times New Roman" w:hAnsi="Times New Roman" w:cs="Times New Roman"/>
        </w:rPr>
        <w:t xml:space="preserve"> Survey</w:t>
      </w:r>
      <w:r w:rsidR="00177F66" w:rsidRPr="00526AD2">
        <w:rPr>
          <w:rFonts w:ascii="Times New Roman" w:hAnsi="Times New Roman" w:cs="Times New Roman"/>
        </w:rPr>
        <w:t xml:space="preserve"> developed by the North Central Regional Center for Rural Development</w:t>
      </w:r>
      <w:r w:rsidR="008067B2" w:rsidRPr="00526AD2">
        <w:rPr>
          <w:rFonts w:ascii="Times New Roman" w:hAnsi="Times New Roman" w:cs="Times New Roman"/>
        </w:rPr>
        <w:t xml:space="preserve"> in collaboration with The Ohio State University and Pennsylvania State University</w:t>
      </w:r>
      <w:r w:rsidR="00546109" w:rsidRPr="00526AD2">
        <w:rPr>
          <w:rFonts w:ascii="Times New Roman" w:hAnsi="Times New Roman" w:cs="Times New Roman"/>
        </w:rPr>
        <w:t xml:space="preserve"> </w:t>
      </w:r>
      <w:r w:rsidR="004975A9" w:rsidRPr="00526AD2">
        <w:rPr>
          <w:rFonts w:ascii="Times New Roman" w:hAnsi="Times New Roman" w:cs="Times New Roman"/>
        </w:rPr>
        <w:t>(</w:t>
      </w:r>
      <w:r w:rsidR="00513B0A" w:rsidRPr="00526AD2">
        <w:rPr>
          <w:rFonts w:ascii="Times New Roman" w:hAnsi="Times New Roman" w:cs="Times New Roman"/>
        </w:rPr>
        <w:t>Inwood et al.</w:t>
      </w:r>
      <w:r w:rsidR="00AA2699" w:rsidRPr="00526AD2">
        <w:rPr>
          <w:rFonts w:ascii="Times New Roman" w:hAnsi="Times New Roman" w:cs="Times New Roman"/>
        </w:rPr>
        <w:t>,</w:t>
      </w:r>
      <w:r w:rsidR="00513B0A" w:rsidRPr="00526AD2">
        <w:rPr>
          <w:rFonts w:ascii="Times New Roman" w:hAnsi="Times New Roman" w:cs="Times New Roman"/>
        </w:rPr>
        <w:t xml:space="preserve"> 2023</w:t>
      </w:r>
      <w:r w:rsidR="00906B3D" w:rsidRPr="00526AD2">
        <w:rPr>
          <w:rFonts w:ascii="Times New Roman" w:hAnsi="Times New Roman" w:cs="Times New Roman"/>
        </w:rPr>
        <w:t>)</w:t>
      </w:r>
      <w:r w:rsidR="0066011A" w:rsidRPr="00526AD2">
        <w:rPr>
          <w:rFonts w:ascii="Times New Roman" w:hAnsi="Times New Roman" w:cs="Times New Roman"/>
        </w:rPr>
        <w:t xml:space="preserve">. </w:t>
      </w:r>
      <w:r w:rsidR="00797BC8" w:rsidRPr="00526AD2">
        <w:rPr>
          <w:rFonts w:ascii="Times New Roman" w:hAnsi="Times New Roman" w:cs="Times New Roman"/>
        </w:rPr>
        <w:t>Th</w:t>
      </w:r>
      <w:r w:rsidR="00A85F95" w:rsidRPr="00526AD2">
        <w:rPr>
          <w:rFonts w:ascii="Times New Roman" w:hAnsi="Times New Roman" w:cs="Times New Roman"/>
        </w:rPr>
        <w:t>e survey was</w:t>
      </w:r>
      <w:r w:rsidR="00692E15" w:rsidRPr="00526AD2">
        <w:rPr>
          <w:rFonts w:ascii="Times New Roman" w:hAnsi="Times New Roman" w:cs="Times New Roman"/>
        </w:rPr>
        <w:t xml:space="preserve"> </w:t>
      </w:r>
      <w:r w:rsidR="00797BC8" w:rsidRPr="00526AD2">
        <w:rPr>
          <w:rFonts w:ascii="Times New Roman" w:hAnsi="Times New Roman" w:cs="Times New Roman"/>
        </w:rPr>
        <w:t xml:space="preserve">conducted </w:t>
      </w:r>
      <w:r w:rsidR="00906B3D" w:rsidRPr="00526AD2">
        <w:rPr>
          <w:rFonts w:ascii="Times New Roman" w:hAnsi="Times New Roman" w:cs="Times New Roman"/>
        </w:rPr>
        <w:t xml:space="preserve">in the fall of 2023 </w:t>
      </w:r>
      <w:r w:rsidR="00A85F95" w:rsidRPr="00526AD2">
        <w:rPr>
          <w:rFonts w:ascii="Times New Roman" w:hAnsi="Times New Roman" w:cs="Times New Roman"/>
        </w:rPr>
        <w:t xml:space="preserve">as </w:t>
      </w:r>
      <w:r w:rsidR="00797BC8" w:rsidRPr="00526AD2">
        <w:rPr>
          <w:rFonts w:ascii="Times New Roman" w:hAnsi="Times New Roman" w:cs="Times New Roman"/>
        </w:rPr>
        <w:t xml:space="preserve">a 15-minute </w:t>
      </w:r>
      <w:r w:rsidR="00C32AA3" w:rsidRPr="00526AD2">
        <w:rPr>
          <w:rFonts w:ascii="Times New Roman" w:hAnsi="Times New Roman" w:cs="Times New Roman"/>
        </w:rPr>
        <w:t xml:space="preserve">online </w:t>
      </w:r>
      <w:r w:rsidR="00797BC8" w:rsidRPr="00526AD2">
        <w:rPr>
          <w:rFonts w:ascii="Times New Roman" w:hAnsi="Times New Roman" w:cs="Times New Roman"/>
        </w:rPr>
        <w:t>survey</w:t>
      </w:r>
      <w:r w:rsidR="00C32AA3" w:rsidRPr="00526AD2">
        <w:rPr>
          <w:rFonts w:ascii="Times New Roman" w:hAnsi="Times New Roman" w:cs="Times New Roman"/>
        </w:rPr>
        <w:t xml:space="preserve"> through the Qualtrics platform.</w:t>
      </w:r>
      <w:r w:rsidR="00A03C49" w:rsidRPr="00526AD2">
        <w:rPr>
          <w:rFonts w:ascii="Times New Roman" w:hAnsi="Times New Roman" w:cs="Times New Roman"/>
        </w:rPr>
        <w:t xml:space="preserve"> The survey was designed to</w:t>
      </w:r>
      <w:r w:rsidR="00A317A3" w:rsidRPr="00526AD2">
        <w:rPr>
          <w:rFonts w:ascii="Times New Roman" w:hAnsi="Times New Roman" w:cs="Times New Roman"/>
        </w:rPr>
        <w:t xml:space="preserve"> target households</w:t>
      </w:r>
      <w:r w:rsidR="00A03C49" w:rsidRPr="00526AD2">
        <w:rPr>
          <w:rFonts w:ascii="Times New Roman" w:hAnsi="Times New Roman" w:cs="Times New Roman"/>
        </w:rPr>
        <w:t xml:space="preserve"> and </w:t>
      </w:r>
      <w:r w:rsidR="00BA65CB" w:rsidRPr="00BA65CB">
        <w:rPr>
          <w:rFonts w:ascii="Times New Roman" w:hAnsi="Times New Roman" w:cs="Times New Roman"/>
        </w:rPr>
        <w:t>learn more about individuals and families who provide child, adult, and/or elder caregiving</w:t>
      </w:r>
      <w:r w:rsidR="00BA65CB">
        <w:rPr>
          <w:rFonts w:ascii="Times New Roman" w:hAnsi="Times New Roman" w:cs="Times New Roman"/>
        </w:rPr>
        <w:t xml:space="preserve"> </w:t>
      </w:r>
      <w:r w:rsidR="00C1757B">
        <w:rPr>
          <w:rFonts w:ascii="Times New Roman" w:hAnsi="Times New Roman" w:cs="Times New Roman"/>
        </w:rPr>
        <w:t xml:space="preserve">in </w:t>
      </w:r>
      <w:r w:rsidR="00A03C49" w:rsidRPr="00526AD2">
        <w:rPr>
          <w:rFonts w:ascii="Times New Roman" w:hAnsi="Times New Roman" w:cs="Times New Roman"/>
        </w:rPr>
        <w:t>the</w:t>
      </w:r>
      <w:r w:rsidR="00A317A3" w:rsidRPr="00526AD2">
        <w:rPr>
          <w:rFonts w:ascii="Times New Roman" w:hAnsi="Times New Roman" w:cs="Times New Roman"/>
        </w:rPr>
        <w:t xml:space="preserve"> North Central Region (NCR). </w:t>
      </w:r>
      <w:r w:rsidR="007F422B" w:rsidRPr="00526AD2">
        <w:rPr>
          <w:rFonts w:ascii="Times New Roman" w:hAnsi="Times New Roman" w:cs="Times New Roman"/>
        </w:rPr>
        <w:t xml:space="preserve">The states </w:t>
      </w:r>
      <w:r w:rsidR="00B81207" w:rsidRPr="00526AD2">
        <w:rPr>
          <w:rFonts w:ascii="Times New Roman" w:hAnsi="Times New Roman" w:cs="Times New Roman"/>
        </w:rPr>
        <w:t>included in the North Central</w:t>
      </w:r>
      <w:r w:rsidR="007F422B" w:rsidRPr="00526AD2">
        <w:rPr>
          <w:rFonts w:ascii="Times New Roman" w:hAnsi="Times New Roman" w:cs="Times New Roman"/>
        </w:rPr>
        <w:t xml:space="preserve"> region </w:t>
      </w:r>
      <w:r w:rsidR="00DD37EC" w:rsidRPr="00526AD2">
        <w:rPr>
          <w:rFonts w:ascii="Times New Roman" w:hAnsi="Times New Roman" w:cs="Times New Roman"/>
        </w:rPr>
        <w:t>are</w:t>
      </w:r>
      <w:r w:rsidR="007F422B" w:rsidRPr="00526AD2">
        <w:rPr>
          <w:rFonts w:ascii="Times New Roman" w:hAnsi="Times New Roman" w:cs="Times New Roman"/>
        </w:rPr>
        <w:t xml:space="preserve"> Illinois, Indiana, Iowa, Kansas, Michigan, Minnesota, Missouri, Nebraska, North Dakota, Ohio, South Dakota, and Wisconsin.</w:t>
      </w:r>
      <w:r w:rsidR="008260E1" w:rsidRPr="00526AD2">
        <w:rPr>
          <w:rFonts w:ascii="Times New Roman" w:hAnsi="Times New Roman" w:cs="Times New Roman"/>
        </w:rPr>
        <w:t xml:space="preserve"> </w:t>
      </w:r>
      <w:r w:rsidR="009A25A5" w:rsidRPr="00526AD2">
        <w:rPr>
          <w:rFonts w:ascii="Times New Roman" w:hAnsi="Times New Roman" w:cs="Times New Roman"/>
        </w:rPr>
        <w:t xml:space="preserve">Within this area, </w:t>
      </w:r>
      <w:r w:rsidR="00B81207" w:rsidRPr="00526AD2">
        <w:rPr>
          <w:rFonts w:ascii="Times New Roman" w:hAnsi="Times New Roman" w:cs="Times New Roman"/>
        </w:rPr>
        <w:t>4,532 total responses were recorded, with 1,596 respondents classified as child caregivers and 1,325 as</w:t>
      </w:r>
      <w:r w:rsidR="00A30FFE" w:rsidRPr="00526AD2">
        <w:rPr>
          <w:rFonts w:ascii="Times New Roman" w:hAnsi="Times New Roman" w:cs="Times New Roman"/>
        </w:rPr>
        <w:t xml:space="preserve"> adult caregivers.</w:t>
      </w:r>
      <w:r w:rsidR="007F422B" w:rsidRPr="00526AD2">
        <w:rPr>
          <w:rFonts w:ascii="Times New Roman" w:hAnsi="Times New Roman" w:cs="Times New Roman"/>
        </w:rPr>
        <w:t xml:space="preserve"> </w:t>
      </w:r>
      <w:r w:rsidR="006011F6" w:rsidRPr="00526AD2">
        <w:rPr>
          <w:rFonts w:ascii="Times New Roman" w:hAnsi="Times New Roman" w:cs="Times New Roman"/>
        </w:rPr>
        <w:t xml:space="preserve"> </w:t>
      </w:r>
    </w:p>
    <w:p w14:paraId="26208DD4" w14:textId="111C7AAB" w:rsidR="00894BE8" w:rsidRPr="00526AD2" w:rsidRDefault="006011F6" w:rsidP="008203F1">
      <w:pPr>
        <w:spacing w:line="480" w:lineRule="auto"/>
        <w:ind w:firstLine="720"/>
        <w:rPr>
          <w:rFonts w:ascii="Times New Roman" w:hAnsi="Times New Roman" w:cs="Times New Roman"/>
        </w:rPr>
      </w:pPr>
      <w:r w:rsidRPr="00526AD2">
        <w:rPr>
          <w:rFonts w:ascii="Times New Roman" w:hAnsi="Times New Roman" w:cs="Times New Roman"/>
        </w:rPr>
        <w:t>The</w:t>
      </w:r>
      <w:r w:rsidR="00F4743D">
        <w:rPr>
          <w:rFonts w:ascii="Times New Roman" w:hAnsi="Times New Roman" w:cs="Times New Roman"/>
        </w:rPr>
        <w:t xml:space="preserve"> sample of this study includes</w:t>
      </w:r>
      <w:r w:rsidRPr="00526AD2">
        <w:rPr>
          <w:rFonts w:ascii="Times New Roman" w:hAnsi="Times New Roman" w:cs="Times New Roman"/>
        </w:rPr>
        <w:t xml:space="preserve"> </w:t>
      </w:r>
      <w:r w:rsidR="00A22804" w:rsidRPr="00526AD2">
        <w:rPr>
          <w:rFonts w:ascii="Times New Roman" w:hAnsi="Times New Roman" w:cs="Times New Roman"/>
        </w:rPr>
        <w:t>178 child caregivers</w:t>
      </w:r>
      <w:r w:rsidR="009A128A" w:rsidRPr="00526AD2">
        <w:rPr>
          <w:rFonts w:ascii="Times New Roman" w:hAnsi="Times New Roman" w:cs="Times New Roman"/>
        </w:rPr>
        <w:t xml:space="preserve"> </w:t>
      </w:r>
      <w:r w:rsidR="00F4743D">
        <w:rPr>
          <w:rFonts w:ascii="Times New Roman" w:hAnsi="Times New Roman" w:cs="Times New Roman"/>
        </w:rPr>
        <w:t xml:space="preserve">residing in </w:t>
      </w:r>
      <w:r w:rsidR="00A22804" w:rsidRPr="00526AD2">
        <w:rPr>
          <w:rFonts w:ascii="Times New Roman" w:hAnsi="Times New Roman" w:cs="Times New Roman"/>
        </w:rPr>
        <w:t xml:space="preserve">Indiana. </w:t>
      </w:r>
      <w:r w:rsidR="0066496B" w:rsidRPr="00526AD2">
        <w:rPr>
          <w:rFonts w:ascii="Times New Roman" w:hAnsi="Times New Roman" w:cs="Times New Roman"/>
        </w:rPr>
        <w:t xml:space="preserve">Child caregivers are defined as </w:t>
      </w:r>
      <w:r w:rsidR="00226081">
        <w:rPr>
          <w:rFonts w:ascii="Times New Roman" w:hAnsi="Times New Roman" w:cs="Times New Roman"/>
        </w:rPr>
        <w:t>"</w:t>
      </w:r>
      <w:r w:rsidR="005036F9" w:rsidRPr="00526AD2">
        <w:rPr>
          <w:rFonts w:ascii="Times New Roman" w:hAnsi="Times New Roman" w:cs="Times New Roman"/>
        </w:rPr>
        <w:t>providing paid or unpaid care to a child/children (aged 0 to 17 years) in the caregiver</w:t>
      </w:r>
      <w:r w:rsidR="00226081">
        <w:rPr>
          <w:rFonts w:ascii="Times New Roman" w:hAnsi="Times New Roman" w:cs="Times New Roman"/>
        </w:rPr>
        <w:t>'</w:t>
      </w:r>
      <w:r w:rsidR="005036F9" w:rsidRPr="00526AD2">
        <w:rPr>
          <w:rFonts w:ascii="Times New Roman" w:hAnsi="Times New Roman" w:cs="Times New Roman"/>
        </w:rPr>
        <w:t xml:space="preserve">s family or household or someone </w:t>
      </w:r>
      <w:r w:rsidR="00B74CB1" w:rsidRPr="00526AD2">
        <w:rPr>
          <w:rFonts w:ascii="Times New Roman" w:hAnsi="Times New Roman" w:cs="Times New Roman"/>
        </w:rPr>
        <w:t>else</w:t>
      </w:r>
      <w:r w:rsidR="00226081">
        <w:rPr>
          <w:rFonts w:ascii="Times New Roman" w:hAnsi="Times New Roman" w:cs="Times New Roman"/>
        </w:rPr>
        <w:t>'</w:t>
      </w:r>
      <w:r w:rsidR="00B74CB1" w:rsidRPr="00526AD2">
        <w:rPr>
          <w:rFonts w:ascii="Times New Roman" w:hAnsi="Times New Roman" w:cs="Times New Roman"/>
        </w:rPr>
        <w:t>s</w:t>
      </w:r>
      <w:r w:rsidR="005036F9" w:rsidRPr="00526AD2">
        <w:rPr>
          <w:rFonts w:ascii="Times New Roman" w:hAnsi="Times New Roman" w:cs="Times New Roman"/>
        </w:rPr>
        <w:t xml:space="preserve"> child/children (for example, a friend or neighbor)</w:t>
      </w:r>
      <w:r w:rsidR="00FE26EA" w:rsidRPr="00526AD2">
        <w:rPr>
          <w:rFonts w:ascii="Times New Roman" w:hAnsi="Times New Roman" w:cs="Times New Roman"/>
        </w:rPr>
        <w:t>. Child caregiving may include helping with personal needs or household chores. I</w:t>
      </w:r>
      <w:r w:rsidR="007766F9" w:rsidRPr="00526AD2">
        <w:rPr>
          <w:rFonts w:ascii="Times New Roman" w:hAnsi="Times New Roman" w:cs="Times New Roman"/>
        </w:rPr>
        <w:t>t</w:t>
      </w:r>
      <w:r w:rsidR="00FE26EA" w:rsidRPr="00526AD2">
        <w:rPr>
          <w:rFonts w:ascii="Times New Roman" w:hAnsi="Times New Roman" w:cs="Times New Roman"/>
        </w:rPr>
        <w:t xml:space="preserve"> might be managing a child</w:t>
      </w:r>
      <w:r w:rsidR="00226081">
        <w:rPr>
          <w:rFonts w:ascii="Times New Roman" w:hAnsi="Times New Roman" w:cs="Times New Roman"/>
        </w:rPr>
        <w:t>'</w:t>
      </w:r>
      <w:r w:rsidR="00FE26EA" w:rsidRPr="00526AD2">
        <w:rPr>
          <w:rFonts w:ascii="Times New Roman" w:hAnsi="Times New Roman" w:cs="Times New Roman"/>
        </w:rPr>
        <w:t xml:space="preserve">s medication, arranging </w:t>
      </w:r>
      <w:r w:rsidR="00B74CB1" w:rsidRPr="00526AD2">
        <w:rPr>
          <w:rFonts w:ascii="Times New Roman" w:hAnsi="Times New Roman" w:cs="Times New Roman"/>
        </w:rPr>
        <w:t>transportation</w:t>
      </w:r>
      <w:r w:rsidR="00FE26EA" w:rsidRPr="00526AD2">
        <w:rPr>
          <w:rFonts w:ascii="Times New Roman" w:hAnsi="Times New Roman" w:cs="Times New Roman"/>
        </w:rPr>
        <w:t xml:space="preserve"> or </w:t>
      </w:r>
      <w:r w:rsidR="00EF6339">
        <w:rPr>
          <w:rFonts w:ascii="Times New Roman" w:hAnsi="Times New Roman" w:cs="Times New Roman"/>
        </w:rPr>
        <w:t xml:space="preserve">a </w:t>
      </w:r>
      <w:r w:rsidR="00B74CB1" w:rsidRPr="00526AD2">
        <w:rPr>
          <w:rFonts w:ascii="Times New Roman" w:hAnsi="Times New Roman" w:cs="Times New Roman"/>
        </w:rPr>
        <w:t>doctor</w:t>
      </w:r>
      <w:r w:rsidR="00226081">
        <w:rPr>
          <w:rFonts w:ascii="Times New Roman" w:hAnsi="Times New Roman" w:cs="Times New Roman"/>
        </w:rPr>
        <w:t>'</w:t>
      </w:r>
      <w:r w:rsidR="00B74CB1" w:rsidRPr="00526AD2">
        <w:rPr>
          <w:rFonts w:ascii="Times New Roman" w:hAnsi="Times New Roman" w:cs="Times New Roman"/>
        </w:rPr>
        <w:t>s</w:t>
      </w:r>
      <w:r w:rsidR="00FE26EA" w:rsidRPr="00526AD2">
        <w:rPr>
          <w:rFonts w:ascii="Times New Roman" w:hAnsi="Times New Roman" w:cs="Times New Roman"/>
        </w:rPr>
        <w:t xml:space="preserve"> appointment, </w:t>
      </w:r>
      <w:r w:rsidR="00B74CB1" w:rsidRPr="00526AD2">
        <w:rPr>
          <w:rFonts w:ascii="Times New Roman" w:hAnsi="Times New Roman" w:cs="Times New Roman"/>
        </w:rPr>
        <w:t>coordinati</w:t>
      </w:r>
      <w:r w:rsidR="00CD6AD3">
        <w:rPr>
          <w:rFonts w:ascii="Times New Roman" w:hAnsi="Times New Roman" w:cs="Times New Roman"/>
        </w:rPr>
        <w:t>ng</w:t>
      </w:r>
      <w:r w:rsidR="00FE26EA" w:rsidRPr="00526AD2">
        <w:rPr>
          <w:rFonts w:ascii="Times New Roman" w:hAnsi="Times New Roman" w:cs="Times New Roman"/>
        </w:rPr>
        <w:t xml:space="preserve"> household upkeep and home care, arranging or making meals, running </w:t>
      </w:r>
      <w:r w:rsidR="00B74CB1" w:rsidRPr="00526AD2">
        <w:rPr>
          <w:rFonts w:ascii="Times New Roman" w:hAnsi="Times New Roman" w:cs="Times New Roman"/>
        </w:rPr>
        <w:t>errands</w:t>
      </w:r>
      <w:r w:rsidR="00FE26EA" w:rsidRPr="00526AD2">
        <w:rPr>
          <w:rFonts w:ascii="Times New Roman" w:hAnsi="Times New Roman" w:cs="Times New Roman"/>
        </w:rPr>
        <w:t xml:space="preserve">, </w:t>
      </w:r>
      <w:r w:rsidR="00B74CB1" w:rsidRPr="00526AD2">
        <w:rPr>
          <w:rFonts w:ascii="Times New Roman" w:hAnsi="Times New Roman" w:cs="Times New Roman"/>
        </w:rPr>
        <w:t>visiting</w:t>
      </w:r>
      <w:r w:rsidR="00FE26EA" w:rsidRPr="00526AD2">
        <w:rPr>
          <w:rFonts w:ascii="Times New Roman" w:hAnsi="Times New Roman" w:cs="Times New Roman"/>
        </w:rPr>
        <w:t xml:space="preserve"> regularly to see how </w:t>
      </w:r>
      <w:r w:rsidR="00BB730A" w:rsidRPr="00526AD2">
        <w:rPr>
          <w:rFonts w:ascii="Times New Roman" w:hAnsi="Times New Roman" w:cs="Times New Roman"/>
        </w:rPr>
        <w:t xml:space="preserve">they are doing, and/or providing </w:t>
      </w:r>
      <w:r w:rsidR="00B74CB1" w:rsidRPr="00526AD2">
        <w:rPr>
          <w:rFonts w:ascii="Times New Roman" w:hAnsi="Times New Roman" w:cs="Times New Roman"/>
        </w:rPr>
        <w:t>emotional</w:t>
      </w:r>
      <w:r w:rsidR="00BB730A" w:rsidRPr="00526AD2">
        <w:rPr>
          <w:rFonts w:ascii="Times New Roman" w:hAnsi="Times New Roman" w:cs="Times New Roman"/>
        </w:rPr>
        <w:t xml:space="preserve"> support. The child/children does/do not need to live with a </w:t>
      </w:r>
      <w:r w:rsidR="00B74CB1" w:rsidRPr="00526AD2">
        <w:rPr>
          <w:rFonts w:ascii="Times New Roman" w:hAnsi="Times New Roman" w:cs="Times New Roman"/>
        </w:rPr>
        <w:t>caregiver</w:t>
      </w:r>
      <w:r w:rsidR="007766F9" w:rsidRPr="00526AD2">
        <w:rPr>
          <w:rFonts w:ascii="Times New Roman" w:hAnsi="Times New Roman" w:cs="Times New Roman"/>
        </w:rPr>
        <w:t>,</w:t>
      </w:r>
      <w:r w:rsidR="00226081">
        <w:rPr>
          <w:rFonts w:ascii="Times New Roman" w:hAnsi="Times New Roman" w:cs="Times New Roman"/>
        </w:rPr>
        <w:t>"</w:t>
      </w:r>
      <w:r w:rsidR="00B74CB1" w:rsidRPr="00526AD2">
        <w:rPr>
          <w:rFonts w:ascii="Times New Roman" w:hAnsi="Times New Roman" w:cs="Times New Roman"/>
        </w:rPr>
        <w:t xml:space="preserve"> (Inwood et al., 2023).</w:t>
      </w:r>
    </w:p>
    <w:p w14:paraId="7FEB5A52" w14:textId="7B5A5348" w:rsidR="00D65257" w:rsidRPr="00526AD2" w:rsidRDefault="00E04DCC" w:rsidP="0055677F">
      <w:pPr>
        <w:shd w:val="clear" w:color="auto" w:fill="FFFFFF"/>
        <w:spacing w:line="480" w:lineRule="auto"/>
        <w:rPr>
          <w:rFonts w:ascii="Times New Roman" w:hAnsi="Times New Roman" w:cs="Times New Roman"/>
        </w:rPr>
      </w:pPr>
      <w:r w:rsidRPr="00526AD2">
        <w:rPr>
          <w:rFonts w:ascii="Times New Roman" w:eastAsia="Times New Roman" w:hAnsi="Times New Roman" w:cs="Times New Roman"/>
        </w:rPr>
        <w:tab/>
      </w:r>
      <w:r w:rsidR="0095588C" w:rsidRPr="00526AD2">
        <w:rPr>
          <w:rFonts w:ascii="Times New Roman" w:eastAsia="Times New Roman" w:hAnsi="Times New Roman" w:cs="Times New Roman"/>
        </w:rPr>
        <w:t xml:space="preserve">In the survey, rural areas are </w:t>
      </w:r>
      <w:r w:rsidR="00E47836" w:rsidRPr="00526AD2">
        <w:rPr>
          <w:rFonts w:ascii="Times New Roman" w:hAnsi="Times New Roman" w:cs="Times New Roman"/>
        </w:rPr>
        <w:t xml:space="preserve">defined as open country and towns with less than 2,500 people, and </w:t>
      </w:r>
      <w:r w:rsidR="00151D1A" w:rsidRPr="00526AD2">
        <w:rPr>
          <w:rFonts w:ascii="Times New Roman" w:hAnsi="Times New Roman" w:cs="Times New Roman"/>
        </w:rPr>
        <w:t>u</w:t>
      </w:r>
      <w:r w:rsidR="00E47836" w:rsidRPr="00526AD2">
        <w:rPr>
          <w:rFonts w:ascii="Times New Roman" w:hAnsi="Times New Roman" w:cs="Times New Roman"/>
        </w:rPr>
        <w:t xml:space="preserve">rban areas are towns and cities with 2,500 people or more. </w:t>
      </w:r>
    </w:p>
    <w:p w14:paraId="2FD40256" w14:textId="2A072E69" w:rsidR="00EE00FF" w:rsidRPr="00526AD2" w:rsidRDefault="00205D46" w:rsidP="0006330B">
      <w:pPr>
        <w:spacing w:line="480" w:lineRule="auto"/>
        <w:rPr>
          <w:rFonts w:ascii="Times New Roman" w:hAnsi="Times New Roman" w:cs="Times New Roman"/>
          <w:b/>
          <w:bCs/>
        </w:rPr>
      </w:pPr>
      <w:r>
        <w:rPr>
          <w:rFonts w:ascii="Times New Roman" w:hAnsi="Times New Roman" w:cs="Times New Roman"/>
          <w:b/>
          <w:bCs/>
        </w:rPr>
        <w:t>3.2</w:t>
      </w:r>
      <w:r w:rsidR="007F6AE3">
        <w:rPr>
          <w:rFonts w:ascii="Times New Roman" w:hAnsi="Times New Roman" w:cs="Times New Roman"/>
          <w:b/>
          <w:bCs/>
        </w:rPr>
        <w:tab/>
      </w:r>
      <w:r w:rsidR="00EE00FF" w:rsidRPr="00526AD2">
        <w:rPr>
          <w:rFonts w:ascii="Times New Roman" w:hAnsi="Times New Roman" w:cs="Times New Roman"/>
          <w:b/>
          <w:bCs/>
        </w:rPr>
        <w:t>Methodology</w:t>
      </w:r>
    </w:p>
    <w:p w14:paraId="12863094" w14:textId="56C2EA2F" w:rsidR="00B34EBB" w:rsidRDefault="00B34EBB" w:rsidP="0006330B">
      <w:pPr>
        <w:spacing w:line="480" w:lineRule="auto"/>
        <w:rPr>
          <w:rFonts w:ascii="Times New Roman" w:hAnsi="Times New Roman" w:cs="Times New Roman"/>
        </w:rPr>
      </w:pPr>
      <w:r w:rsidRPr="00526AD2">
        <w:rPr>
          <w:rFonts w:ascii="Times New Roman" w:hAnsi="Times New Roman" w:cs="Times New Roman"/>
        </w:rPr>
        <w:t xml:space="preserve">This analysis used both descriptive </w:t>
      </w:r>
      <w:r w:rsidR="00F83B12" w:rsidRPr="00526AD2">
        <w:rPr>
          <w:rFonts w:ascii="Times New Roman" w:hAnsi="Times New Roman" w:cs="Times New Roman"/>
        </w:rPr>
        <w:t xml:space="preserve">and inferential </w:t>
      </w:r>
      <w:r w:rsidRPr="00526AD2">
        <w:rPr>
          <w:rFonts w:ascii="Times New Roman" w:hAnsi="Times New Roman" w:cs="Times New Roman"/>
        </w:rPr>
        <w:t>statis</w:t>
      </w:r>
      <w:r>
        <w:rPr>
          <w:rFonts w:ascii="Times New Roman" w:hAnsi="Times New Roman" w:cs="Times New Roman"/>
        </w:rPr>
        <w:t>tics to explore the difference between rural and urban child caregivers. To test whether observed difference</w:t>
      </w:r>
      <w:r w:rsidR="00F458F6">
        <w:rPr>
          <w:rFonts w:ascii="Times New Roman" w:hAnsi="Times New Roman" w:cs="Times New Roman"/>
        </w:rPr>
        <w:t>s</w:t>
      </w:r>
      <w:r>
        <w:rPr>
          <w:rFonts w:ascii="Times New Roman" w:hAnsi="Times New Roman" w:cs="Times New Roman"/>
        </w:rPr>
        <w:t xml:space="preserve"> were statistically significant,</w:t>
      </w:r>
      <w:r w:rsidR="00F458F6">
        <w:rPr>
          <w:rFonts w:ascii="Times New Roman" w:hAnsi="Times New Roman" w:cs="Times New Roman"/>
        </w:rPr>
        <w:t xml:space="preserve"> </w:t>
      </w:r>
      <w:r w:rsidR="00B33BEE">
        <w:rPr>
          <w:rFonts w:ascii="Times New Roman" w:hAnsi="Times New Roman" w:cs="Times New Roman"/>
        </w:rPr>
        <w:t xml:space="preserve">a </w:t>
      </w:r>
      <w:r w:rsidR="00F458F6">
        <w:rPr>
          <w:rFonts w:ascii="Times New Roman" w:hAnsi="Times New Roman" w:cs="Times New Roman"/>
        </w:rPr>
        <w:t>pairwise</w:t>
      </w:r>
      <w:r>
        <w:rPr>
          <w:rFonts w:ascii="Times New Roman" w:hAnsi="Times New Roman" w:cs="Times New Roman"/>
        </w:rPr>
        <w:t xml:space="preserve"> </w:t>
      </w:r>
      <w:r w:rsidR="007D743C">
        <w:rPr>
          <w:rFonts w:ascii="Times New Roman" w:hAnsi="Times New Roman" w:cs="Times New Roman"/>
        </w:rPr>
        <w:t>t</w:t>
      </w:r>
      <w:r>
        <w:rPr>
          <w:rFonts w:ascii="Times New Roman" w:hAnsi="Times New Roman" w:cs="Times New Roman"/>
        </w:rPr>
        <w:t>-</w:t>
      </w:r>
      <w:r w:rsidR="0044359D">
        <w:rPr>
          <w:rFonts w:ascii="Times New Roman" w:hAnsi="Times New Roman" w:cs="Times New Roman"/>
        </w:rPr>
        <w:t>test was</w:t>
      </w:r>
      <w:r w:rsidR="00F81CCE">
        <w:rPr>
          <w:rFonts w:ascii="Times New Roman" w:hAnsi="Times New Roman" w:cs="Times New Roman"/>
        </w:rPr>
        <w:t xml:space="preserve"> </w:t>
      </w:r>
      <w:r>
        <w:rPr>
          <w:rFonts w:ascii="Times New Roman" w:hAnsi="Times New Roman" w:cs="Times New Roman"/>
        </w:rPr>
        <w:t xml:space="preserve">performed </w:t>
      </w:r>
      <w:r w:rsidR="00C418D6">
        <w:rPr>
          <w:rFonts w:ascii="Times New Roman" w:hAnsi="Times New Roman" w:cs="Times New Roman"/>
        </w:rPr>
        <w:t xml:space="preserve">on </w:t>
      </w:r>
      <w:r w:rsidR="00E00040">
        <w:rPr>
          <w:rFonts w:ascii="Times New Roman" w:hAnsi="Times New Roman" w:cs="Times New Roman"/>
        </w:rPr>
        <w:t xml:space="preserve">selected </w:t>
      </w:r>
      <w:r w:rsidR="007D743C">
        <w:rPr>
          <w:rFonts w:ascii="Times New Roman" w:hAnsi="Times New Roman" w:cs="Times New Roman"/>
        </w:rPr>
        <w:t>variables</w:t>
      </w:r>
      <w:r w:rsidR="00B81207">
        <w:rPr>
          <w:rFonts w:ascii="Times New Roman" w:hAnsi="Times New Roman" w:cs="Times New Roman"/>
        </w:rPr>
        <w:t>, including income, marital status, child care tax credit, and transportation satisfaction,</w:t>
      </w:r>
      <w:r w:rsidR="007F7094">
        <w:rPr>
          <w:rFonts w:ascii="Times New Roman" w:hAnsi="Times New Roman" w:cs="Times New Roman"/>
        </w:rPr>
        <w:t xml:space="preserve"> </w:t>
      </w:r>
      <w:r>
        <w:rPr>
          <w:rFonts w:ascii="Times New Roman" w:hAnsi="Times New Roman" w:cs="Times New Roman"/>
        </w:rPr>
        <w:t xml:space="preserve">using Stata software. </w:t>
      </w:r>
      <w:r w:rsidR="00C418D6">
        <w:rPr>
          <w:rFonts w:ascii="Times New Roman" w:hAnsi="Times New Roman" w:cs="Times New Roman"/>
        </w:rPr>
        <w:t xml:space="preserve">A pairwise t-test is a statistical </w:t>
      </w:r>
      <w:r w:rsidR="003D23D9">
        <w:rPr>
          <w:rFonts w:ascii="Times New Roman" w:hAnsi="Times New Roman" w:cs="Times New Roman"/>
        </w:rPr>
        <w:t>method</w:t>
      </w:r>
      <w:r w:rsidR="00C418D6">
        <w:rPr>
          <w:rFonts w:ascii="Times New Roman" w:hAnsi="Times New Roman" w:cs="Times New Roman"/>
        </w:rPr>
        <w:t xml:space="preserve"> used to determine if there is a significant difference between the means of two sets </w:t>
      </w:r>
      <w:r w:rsidR="00B81207">
        <w:rPr>
          <w:rFonts w:ascii="Times New Roman" w:hAnsi="Times New Roman" w:cs="Times New Roman"/>
        </w:rPr>
        <w:t xml:space="preserve">of </w:t>
      </w:r>
      <w:r w:rsidR="00C418D6">
        <w:rPr>
          <w:rFonts w:ascii="Times New Roman" w:hAnsi="Times New Roman" w:cs="Times New Roman"/>
        </w:rPr>
        <w:t xml:space="preserve">related or paired measurements. </w:t>
      </w:r>
      <w:r>
        <w:rPr>
          <w:rFonts w:ascii="Times New Roman" w:hAnsi="Times New Roman" w:cs="Times New Roman"/>
        </w:rPr>
        <w:t xml:space="preserve">The significance thresholds were set at p&lt;0.10, p&lt;0.05, and p&lt;0.01. </w:t>
      </w:r>
    </w:p>
    <w:p w14:paraId="28590229" w14:textId="6182D378" w:rsidR="00D840E0" w:rsidRDefault="00F23BBA" w:rsidP="0006330B">
      <w:pPr>
        <w:spacing w:line="480" w:lineRule="auto"/>
        <w:rPr>
          <w:rFonts w:ascii="Times New Roman" w:hAnsi="Times New Roman" w:cs="Times New Roman"/>
        </w:rPr>
      </w:pPr>
      <w:r>
        <w:rPr>
          <w:rFonts w:ascii="Times New Roman" w:hAnsi="Times New Roman" w:cs="Times New Roman"/>
        </w:rPr>
        <w:tab/>
      </w:r>
      <w:r w:rsidR="008A5144">
        <w:rPr>
          <w:rFonts w:ascii="Times New Roman" w:hAnsi="Times New Roman" w:cs="Times New Roman"/>
        </w:rPr>
        <w:t xml:space="preserve">Some responses were measured on a five-point </w:t>
      </w:r>
      <w:r w:rsidR="00D30B31">
        <w:rPr>
          <w:rFonts w:ascii="Times New Roman" w:hAnsi="Times New Roman" w:cs="Times New Roman"/>
        </w:rPr>
        <w:t xml:space="preserve">Likert </w:t>
      </w:r>
      <w:r w:rsidR="008A5144">
        <w:rPr>
          <w:rFonts w:ascii="Times New Roman" w:hAnsi="Times New Roman" w:cs="Times New Roman"/>
        </w:rPr>
        <w:t>scale that ranged from very unsatisfied to very satisfied. For clarity,</w:t>
      </w:r>
      <w:r w:rsidR="00987C23">
        <w:rPr>
          <w:rFonts w:ascii="Times New Roman" w:hAnsi="Times New Roman" w:cs="Times New Roman"/>
        </w:rPr>
        <w:t xml:space="preserve"> </w:t>
      </w:r>
      <w:r w:rsidR="00D31F84">
        <w:rPr>
          <w:rFonts w:ascii="Times New Roman" w:hAnsi="Times New Roman" w:cs="Times New Roman"/>
        </w:rPr>
        <w:t xml:space="preserve">these types of responses </w:t>
      </w:r>
      <w:r w:rsidR="00987C23">
        <w:rPr>
          <w:rFonts w:ascii="Times New Roman" w:hAnsi="Times New Roman" w:cs="Times New Roman"/>
        </w:rPr>
        <w:t xml:space="preserve">were consolidated into two categories: </w:t>
      </w:r>
      <w:r w:rsidR="00151DB4">
        <w:rPr>
          <w:rFonts w:ascii="Times New Roman" w:hAnsi="Times New Roman" w:cs="Times New Roman"/>
        </w:rPr>
        <w:t>Satisfied</w:t>
      </w:r>
      <w:r w:rsidR="00987C23">
        <w:rPr>
          <w:rFonts w:ascii="Times New Roman" w:hAnsi="Times New Roman" w:cs="Times New Roman"/>
        </w:rPr>
        <w:t xml:space="preserve"> (satisfied/very satisfied) and not </w:t>
      </w:r>
      <w:r w:rsidR="00151DB4">
        <w:rPr>
          <w:rFonts w:ascii="Times New Roman" w:hAnsi="Times New Roman" w:cs="Times New Roman"/>
        </w:rPr>
        <w:t>satisfied</w:t>
      </w:r>
      <w:r w:rsidR="00987C23">
        <w:rPr>
          <w:rFonts w:ascii="Times New Roman" w:hAnsi="Times New Roman" w:cs="Times New Roman"/>
        </w:rPr>
        <w:t xml:space="preserve"> (neutral</w:t>
      </w:r>
      <w:r w:rsidR="00151DB4">
        <w:rPr>
          <w:rFonts w:ascii="Times New Roman" w:hAnsi="Times New Roman" w:cs="Times New Roman"/>
        </w:rPr>
        <w:t>/unsatisfied/very unsatisfied).</w:t>
      </w:r>
      <w:r w:rsidR="00A30243">
        <w:rPr>
          <w:rFonts w:ascii="Times New Roman" w:hAnsi="Times New Roman" w:cs="Times New Roman"/>
        </w:rPr>
        <w:t xml:space="preserve"> </w:t>
      </w:r>
      <w:r w:rsidR="00217CFF">
        <w:rPr>
          <w:rFonts w:ascii="Times New Roman" w:hAnsi="Times New Roman" w:cs="Times New Roman"/>
        </w:rPr>
        <w:t xml:space="preserve">Responses to this survey were completely anonymous and </w:t>
      </w:r>
      <w:r w:rsidR="00992B97">
        <w:rPr>
          <w:rFonts w:ascii="Times New Roman" w:hAnsi="Times New Roman" w:cs="Times New Roman"/>
        </w:rPr>
        <w:t>voluntary</w:t>
      </w:r>
      <w:r w:rsidR="00B81207">
        <w:rPr>
          <w:rFonts w:ascii="Times New Roman" w:hAnsi="Times New Roman" w:cs="Times New Roman"/>
        </w:rPr>
        <w:t>,</w:t>
      </w:r>
      <w:r w:rsidR="00992B97">
        <w:rPr>
          <w:rFonts w:ascii="Times New Roman" w:hAnsi="Times New Roman" w:cs="Times New Roman"/>
        </w:rPr>
        <w:t xml:space="preserve"> and they could o</w:t>
      </w:r>
      <w:r w:rsidR="00A30243">
        <w:rPr>
          <w:rFonts w:ascii="Times New Roman" w:hAnsi="Times New Roman" w:cs="Times New Roman"/>
        </w:rPr>
        <w:t>p</w:t>
      </w:r>
      <w:r w:rsidR="00992B97">
        <w:rPr>
          <w:rFonts w:ascii="Times New Roman" w:hAnsi="Times New Roman" w:cs="Times New Roman"/>
        </w:rPr>
        <w:t>t out of answering some questions.</w:t>
      </w:r>
      <w:r w:rsidR="004305FC">
        <w:rPr>
          <w:rFonts w:ascii="Times New Roman" w:hAnsi="Times New Roman" w:cs="Times New Roman"/>
        </w:rPr>
        <w:t xml:space="preserve"> </w:t>
      </w:r>
      <w:r w:rsidR="00EE5EED">
        <w:rPr>
          <w:rFonts w:ascii="Times New Roman" w:hAnsi="Times New Roman" w:cs="Times New Roman"/>
        </w:rPr>
        <w:t xml:space="preserve">Therefore, respondents who chose not to answer </w:t>
      </w:r>
      <w:r w:rsidR="00754BA7">
        <w:rPr>
          <w:rFonts w:ascii="Times New Roman" w:hAnsi="Times New Roman" w:cs="Times New Roman"/>
        </w:rPr>
        <w:t>questions included in the analysis</w:t>
      </w:r>
      <w:r w:rsidR="00432542">
        <w:rPr>
          <w:rFonts w:ascii="Times New Roman" w:hAnsi="Times New Roman" w:cs="Times New Roman"/>
        </w:rPr>
        <w:t xml:space="preserve"> </w:t>
      </w:r>
      <w:r w:rsidR="00EE5EED">
        <w:rPr>
          <w:rFonts w:ascii="Times New Roman" w:hAnsi="Times New Roman" w:cs="Times New Roman"/>
        </w:rPr>
        <w:t xml:space="preserve">were removed from the </w:t>
      </w:r>
      <w:r w:rsidR="00754BA7">
        <w:rPr>
          <w:rFonts w:ascii="Times New Roman" w:hAnsi="Times New Roman" w:cs="Times New Roman"/>
        </w:rPr>
        <w:t>analyzed sample</w:t>
      </w:r>
      <w:r w:rsidR="00EE5EED">
        <w:rPr>
          <w:rFonts w:ascii="Times New Roman" w:hAnsi="Times New Roman" w:cs="Times New Roman"/>
        </w:rPr>
        <w:t>.</w:t>
      </w:r>
    </w:p>
    <w:p w14:paraId="02A51820" w14:textId="603C675D" w:rsidR="00AD7C7F" w:rsidRPr="00803531" w:rsidRDefault="00205D46" w:rsidP="0006330B">
      <w:pPr>
        <w:spacing w:line="48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r>
      <w:r w:rsidR="00B34F0C" w:rsidRPr="00803531">
        <w:rPr>
          <w:rFonts w:ascii="Times New Roman" w:hAnsi="Times New Roman" w:cs="Times New Roman"/>
          <w:b/>
          <w:bCs/>
        </w:rPr>
        <w:t>Results</w:t>
      </w:r>
    </w:p>
    <w:p w14:paraId="547FE9D7" w14:textId="77777777" w:rsidR="008323FD" w:rsidRDefault="00205D46" w:rsidP="008323FD">
      <w:pPr>
        <w:spacing w:line="480" w:lineRule="auto"/>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r>
      <w:r w:rsidR="00C77FE8" w:rsidRPr="00803531">
        <w:rPr>
          <w:rFonts w:ascii="Times New Roman" w:hAnsi="Times New Roman" w:cs="Times New Roman"/>
          <w:b/>
          <w:bCs/>
        </w:rPr>
        <w:t>Analysis of Survey Respondents</w:t>
      </w:r>
    </w:p>
    <w:p w14:paraId="4A3DA42E" w14:textId="4A3AB05A" w:rsidR="00FF6E22" w:rsidRPr="008323FD" w:rsidRDefault="008323FD" w:rsidP="008323FD">
      <w:pPr>
        <w:spacing w:line="480" w:lineRule="auto"/>
        <w:rPr>
          <w:rFonts w:ascii="Times New Roman" w:hAnsi="Times New Roman" w:cs="Times New Roman"/>
          <w:b/>
          <w:bCs/>
        </w:rPr>
      </w:pPr>
      <w:r>
        <w:rPr>
          <w:rFonts w:ascii="Times New Roman" w:hAnsi="Times New Roman" w:cs="Times New Roman"/>
          <w:b/>
          <w:bCs/>
        </w:rPr>
        <w:tab/>
      </w:r>
      <w:r w:rsidR="00FF6E22" w:rsidRPr="00DF62DA">
        <w:rPr>
          <w:rFonts w:ascii="Times New Roman" w:hAnsi="Times New Roman" w:cs="Times New Roman"/>
        </w:rPr>
        <w:t>Of the</w:t>
      </w:r>
      <w:r w:rsidR="008F7E91" w:rsidRPr="00DF62DA">
        <w:rPr>
          <w:rFonts w:ascii="Times New Roman" w:hAnsi="Times New Roman" w:cs="Times New Roman"/>
        </w:rPr>
        <w:t xml:space="preserve"> total </w:t>
      </w:r>
      <w:r w:rsidR="002D4741">
        <w:rPr>
          <w:rFonts w:ascii="Times New Roman" w:hAnsi="Times New Roman" w:cs="Times New Roman"/>
        </w:rPr>
        <w:t xml:space="preserve">number of </w:t>
      </w:r>
      <w:r w:rsidR="00B853D5" w:rsidRPr="00DF62DA">
        <w:rPr>
          <w:rFonts w:ascii="Times New Roman" w:hAnsi="Times New Roman" w:cs="Times New Roman"/>
        </w:rPr>
        <w:t>N</w:t>
      </w:r>
      <w:r w:rsidR="00B853D5">
        <w:rPr>
          <w:rFonts w:ascii="Times New Roman" w:hAnsi="Times New Roman" w:cs="Times New Roman"/>
        </w:rPr>
        <w:t>CR: STAT</w:t>
      </w:r>
      <w:r w:rsidR="002D4741">
        <w:rPr>
          <w:rFonts w:ascii="Times New Roman" w:hAnsi="Times New Roman" w:cs="Times New Roman"/>
        </w:rPr>
        <w:t xml:space="preserve"> </w:t>
      </w:r>
      <w:r w:rsidR="00816935">
        <w:rPr>
          <w:rFonts w:ascii="Times New Roman" w:hAnsi="Times New Roman" w:cs="Times New Roman"/>
        </w:rPr>
        <w:t xml:space="preserve">Caregiving </w:t>
      </w:r>
      <w:r w:rsidR="00816935" w:rsidRPr="00DF62DA">
        <w:rPr>
          <w:rFonts w:ascii="Times New Roman" w:hAnsi="Times New Roman" w:cs="Times New Roman"/>
        </w:rPr>
        <w:t>Survey</w:t>
      </w:r>
      <w:r w:rsidR="008F7E91" w:rsidRPr="00DF62DA">
        <w:rPr>
          <w:rFonts w:ascii="Times New Roman" w:hAnsi="Times New Roman" w:cs="Times New Roman"/>
        </w:rPr>
        <w:t xml:space="preserve"> Respondents</w:t>
      </w:r>
      <w:r w:rsidR="002D4741">
        <w:rPr>
          <w:rFonts w:ascii="Times New Roman" w:hAnsi="Times New Roman" w:cs="Times New Roman"/>
        </w:rPr>
        <w:t xml:space="preserve"> (</w:t>
      </w:r>
      <w:r w:rsidR="009264AC">
        <w:rPr>
          <w:rFonts w:ascii="Times New Roman" w:hAnsi="Times New Roman" w:cs="Times New Roman"/>
        </w:rPr>
        <w:t xml:space="preserve">N=4,532), 10.8% (n=489) </w:t>
      </w:r>
      <w:r w:rsidR="00080542" w:rsidRPr="00DF62DA">
        <w:rPr>
          <w:rFonts w:ascii="Times New Roman" w:hAnsi="Times New Roman" w:cs="Times New Roman"/>
        </w:rPr>
        <w:t>live</w:t>
      </w:r>
      <w:r w:rsidR="00B81207">
        <w:rPr>
          <w:rFonts w:ascii="Times New Roman" w:hAnsi="Times New Roman" w:cs="Times New Roman"/>
        </w:rPr>
        <w:t>d</w:t>
      </w:r>
      <w:r w:rsidR="00080542" w:rsidRPr="00DF62DA">
        <w:rPr>
          <w:rFonts w:ascii="Times New Roman" w:hAnsi="Times New Roman" w:cs="Times New Roman"/>
        </w:rPr>
        <w:t xml:space="preserve"> in Indiana. </w:t>
      </w:r>
      <w:r w:rsidR="0088395D" w:rsidRPr="00DF62DA">
        <w:rPr>
          <w:rFonts w:ascii="Times New Roman" w:hAnsi="Times New Roman" w:cs="Times New Roman"/>
        </w:rPr>
        <w:t>This is more than any other state that participated in the survey</w:t>
      </w:r>
      <w:r w:rsidR="00B62904">
        <w:rPr>
          <w:rFonts w:ascii="Times New Roman" w:hAnsi="Times New Roman" w:cs="Times New Roman"/>
        </w:rPr>
        <w:t xml:space="preserve"> (Figure 2)</w:t>
      </w:r>
      <w:r w:rsidR="0088395D" w:rsidRPr="00DF62DA">
        <w:rPr>
          <w:rFonts w:ascii="Times New Roman" w:hAnsi="Times New Roman" w:cs="Times New Roman"/>
        </w:rPr>
        <w:t>.</w:t>
      </w:r>
    </w:p>
    <w:p w14:paraId="588E35FE" w14:textId="25F20E0E" w:rsidR="00A17433" w:rsidRPr="001F64A7" w:rsidRDefault="00AB25D5" w:rsidP="004C417B">
      <w:pPr>
        <w:spacing w:line="240" w:lineRule="auto"/>
        <w:rPr>
          <w:rFonts w:ascii="Times New Roman" w:hAnsi="Times New Roman" w:cs="Times New Roman"/>
          <w:b/>
          <w:bCs/>
        </w:rPr>
      </w:pPr>
      <w:r w:rsidRPr="001F64A7">
        <w:rPr>
          <w:rFonts w:ascii="Times New Roman" w:hAnsi="Times New Roman" w:cs="Times New Roman"/>
          <w:b/>
          <w:bCs/>
        </w:rPr>
        <w:t>Figure</w:t>
      </w:r>
      <w:r w:rsidR="00F9798D" w:rsidRPr="001F64A7">
        <w:rPr>
          <w:rFonts w:ascii="Times New Roman" w:hAnsi="Times New Roman" w:cs="Times New Roman"/>
          <w:b/>
          <w:bCs/>
        </w:rPr>
        <w:t xml:space="preserve"> </w:t>
      </w:r>
      <w:r w:rsidR="00834356" w:rsidRPr="001F64A7">
        <w:rPr>
          <w:rFonts w:ascii="Times New Roman" w:hAnsi="Times New Roman" w:cs="Times New Roman"/>
          <w:b/>
          <w:bCs/>
        </w:rPr>
        <w:t>2</w:t>
      </w:r>
      <w:r w:rsidR="00B81207" w:rsidRPr="001F64A7">
        <w:rPr>
          <w:rFonts w:ascii="Times New Roman" w:hAnsi="Times New Roman" w:cs="Times New Roman"/>
          <w:b/>
          <w:bCs/>
        </w:rPr>
        <w:t>:</w:t>
      </w:r>
      <w:r w:rsidR="00C646DB" w:rsidRPr="001F64A7">
        <w:rPr>
          <w:rFonts w:ascii="Times New Roman" w:hAnsi="Times New Roman" w:cs="Times New Roman"/>
          <w:b/>
          <w:bCs/>
        </w:rPr>
        <w:t xml:space="preserve"> </w:t>
      </w:r>
      <w:r w:rsidR="00023DD9" w:rsidRPr="001F64A7">
        <w:rPr>
          <w:rFonts w:ascii="Times New Roman" w:hAnsi="Times New Roman" w:cs="Times New Roman"/>
          <w:b/>
          <w:bCs/>
        </w:rPr>
        <w:t>Percent</w:t>
      </w:r>
      <w:r w:rsidR="00035BC0" w:rsidRPr="001F64A7">
        <w:rPr>
          <w:rFonts w:ascii="Times New Roman" w:hAnsi="Times New Roman" w:cs="Times New Roman"/>
          <w:b/>
          <w:bCs/>
        </w:rPr>
        <w:t xml:space="preserve"> of </w:t>
      </w:r>
      <w:r w:rsidR="00023DD9" w:rsidRPr="001F64A7">
        <w:rPr>
          <w:rFonts w:ascii="Times New Roman" w:hAnsi="Times New Roman" w:cs="Times New Roman"/>
          <w:b/>
          <w:bCs/>
        </w:rPr>
        <w:t>Survey</w:t>
      </w:r>
      <w:r w:rsidR="00035BC0" w:rsidRPr="001F64A7">
        <w:rPr>
          <w:rFonts w:ascii="Times New Roman" w:hAnsi="Times New Roman" w:cs="Times New Roman"/>
          <w:b/>
          <w:bCs/>
        </w:rPr>
        <w:t xml:space="preserve"> Res</w:t>
      </w:r>
      <w:r w:rsidR="00023DD9" w:rsidRPr="001F64A7">
        <w:rPr>
          <w:rFonts w:ascii="Times New Roman" w:hAnsi="Times New Roman" w:cs="Times New Roman"/>
          <w:b/>
          <w:bCs/>
        </w:rPr>
        <w:t>pondents in the North Central Region by State</w:t>
      </w:r>
      <w:r w:rsidR="00606A0F">
        <w:rPr>
          <w:rFonts w:ascii="Times New Roman" w:hAnsi="Times New Roman" w:cs="Times New Roman"/>
          <w:b/>
          <w:bCs/>
        </w:rPr>
        <w:t xml:space="preserve"> </w:t>
      </w:r>
      <w:r w:rsidR="005B7A54" w:rsidRPr="001F64A7">
        <w:rPr>
          <w:rFonts w:ascii="Times New Roman" w:hAnsi="Times New Roman" w:cs="Times New Roman"/>
          <w:b/>
          <w:bCs/>
        </w:rPr>
        <w:t>(N=</w:t>
      </w:r>
      <w:r w:rsidR="001A5B98" w:rsidRPr="001F64A7">
        <w:rPr>
          <w:rFonts w:ascii="Times New Roman" w:hAnsi="Times New Roman" w:cs="Times New Roman"/>
          <w:b/>
          <w:bCs/>
        </w:rPr>
        <w:t>4,532)</w:t>
      </w:r>
    </w:p>
    <w:p w14:paraId="403AD433" w14:textId="1E8538CE" w:rsidR="000F3F4F" w:rsidRPr="00DF62DA" w:rsidRDefault="00654479" w:rsidP="004C417B">
      <w:pPr>
        <w:spacing w:line="240" w:lineRule="auto"/>
        <w:rPr>
          <w:rFonts w:ascii="Times New Roman" w:hAnsi="Times New Roman" w:cs="Times New Roman"/>
        </w:rPr>
      </w:pPr>
      <w:r w:rsidRPr="00DF62DA">
        <w:rPr>
          <w:rFonts w:ascii="Times New Roman" w:hAnsi="Times New Roman" w:cs="Times New Roman"/>
          <w:noProof/>
        </w:rPr>
        <mc:AlternateContent>
          <mc:Choice Requires="cx4">
            <w:drawing>
              <wp:inline distT="0" distB="0" distL="0" distR="0" wp14:anchorId="77E0E896" wp14:editId="462F45AF">
                <wp:extent cx="5615709" cy="2868930"/>
                <wp:effectExtent l="0" t="0" r="10795" b="1270"/>
                <wp:docPr id="1536893260" name="Chart 1">
                  <a:extLst xmlns:a="http://schemas.openxmlformats.org/drawingml/2006/main">
                    <a:ext uri="{FF2B5EF4-FFF2-40B4-BE49-F238E27FC236}">
                      <a16:creationId xmlns:a16="http://schemas.microsoft.com/office/drawing/2014/main" id="{AE06EE44-2172-0E31-A518-59984891806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77E0E896" wp14:editId="462F45AF">
                <wp:extent cx="5615709" cy="2868930"/>
                <wp:effectExtent l="0" t="0" r="10795" b="1270"/>
                <wp:docPr id="1536893260" name="Chart 1">
                  <a:extLst xmlns:a="http://schemas.openxmlformats.org/drawingml/2006/main">
                    <a:ext uri="{FF2B5EF4-FFF2-40B4-BE49-F238E27FC236}">
                      <a16:creationId xmlns:a16="http://schemas.microsoft.com/office/drawing/2014/main" id="{AE06EE44-2172-0E31-A518-59984891806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36893260" name="Chart 1">
                          <a:extLst>
                            <a:ext uri="{FF2B5EF4-FFF2-40B4-BE49-F238E27FC236}">
                              <a16:creationId xmlns:a16="http://schemas.microsoft.com/office/drawing/2014/main" id="{AE06EE44-2172-0E31-A518-599848918060}"/>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5615305" cy="2868930"/>
                        </a:xfrm>
                        <a:prstGeom prst="rect">
                          <a:avLst/>
                        </a:prstGeom>
                      </pic:spPr>
                    </pic:pic>
                  </a:graphicData>
                </a:graphic>
              </wp:inline>
            </w:drawing>
          </mc:Fallback>
        </mc:AlternateContent>
      </w:r>
    </w:p>
    <w:p w14:paraId="6457197D" w14:textId="26CE4827" w:rsidR="00175AFE" w:rsidRDefault="00175AFE" w:rsidP="004C417B">
      <w:pPr>
        <w:spacing w:line="240" w:lineRule="auto"/>
        <w:rPr>
          <w:rFonts w:ascii="Times New Roman" w:hAnsi="Times New Roman" w:cs="Times New Roman"/>
          <w:sz w:val="18"/>
          <w:szCs w:val="18"/>
        </w:rPr>
      </w:pPr>
      <w:r w:rsidRPr="004C417B">
        <w:rPr>
          <w:rFonts w:ascii="Times New Roman" w:hAnsi="Times New Roman" w:cs="Times New Roman"/>
          <w:sz w:val="18"/>
          <w:szCs w:val="18"/>
        </w:rPr>
        <w:t>Source: NCR-Stat: Caregiving Survey (Question Q</w:t>
      </w:r>
      <w:r w:rsidR="0027480E" w:rsidRPr="004C417B">
        <w:rPr>
          <w:rFonts w:ascii="Times New Roman" w:hAnsi="Times New Roman" w:cs="Times New Roman"/>
          <w:sz w:val="18"/>
          <w:szCs w:val="18"/>
        </w:rPr>
        <w:t>6)</w:t>
      </w:r>
    </w:p>
    <w:p w14:paraId="04E26FDC" w14:textId="77777777" w:rsidR="00205D46" w:rsidRPr="004C417B" w:rsidRDefault="00205D46" w:rsidP="004C417B">
      <w:pPr>
        <w:spacing w:line="240" w:lineRule="auto"/>
        <w:rPr>
          <w:rFonts w:ascii="Times New Roman" w:hAnsi="Times New Roman" w:cs="Times New Roman"/>
          <w:sz w:val="18"/>
          <w:szCs w:val="18"/>
        </w:rPr>
      </w:pPr>
    </w:p>
    <w:p w14:paraId="568CD20D" w14:textId="120A2A64" w:rsidR="00F31CF2" w:rsidRPr="00803531" w:rsidRDefault="00205D46" w:rsidP="0006330B">
      <w:pPr>
        <w:spacing w:line="480" w:lineRule="auto"/>
        <w:rPr>
          <w:rFonts w:ascii="Times New Roman" w:hAnsi="Times New Roman" w:cs="Times New Roman"/>
          <w:b/>
          <w:bCs/>
        </w:rPr>
      </w:pPr>
      <w:r>
        <w:rPr>
          <w:rFonts w:ascii="Times New Roman" w:hAnsi="Times New Roman" w:cs="Times New Roman"/>
          <w:b/>
          <w:bCs/>
        </w:rPr>
        <w:t>4.2</w:t>
      </w:r>
      <w:r>
        <w:rPr>
          <w:rFonts w:ascii="Times New Roman" w:hAnsi="Times New Roman" w:cs="Times New Roman"/>
          <w:b/>
          <w:bCs/>
        </w:rPr>
        <w:tab/>
      </w:r>
      <w:r w:rsidR="00F31CF2" w:rsidRPr="00803531">
        <w:rPr>
          <w:rFonts w:ascii="Times New Roman" w:hAnsi="Times New Roman" w:cs="Times New Roman"/>
          <w:b/>
          <w:bCs/>
        </w:rPr>
        <w:t>Child Caregivers by State</w:t>
      </w:r>
    </w:p>
    <w:p w14:paraId="6DED963A" w14:textId="72F78B91" w:rsidR="00097DE0" w:rsidRDefault="0080275E" w:rsidP="0006330B">
      <w:pPr>
        <w:spacing w:line="480" w:lineRule="auto"/>
        <w:ind w:firstLine="720"/>
        <w:rPr>
          <w:rFonts w:ascii="Times New Roman" w:hAnsi="Times New Roman" w:cs="Times New Roman"/>
        </w:rPr>
      </w:pPr>
      <w:r w:rsidRPr="00DF62DA">
        <w:rPr>
          <w:rFonts w:ascii="Times New Roman" w:hAnsi="Times New Roman" w:cs="Times New Roman"/>
        </w:rPr>
        <w:t>Of the (N=4,532) total North Central Region Survey Respondents,</w:t>
      </w:r>
      <w:r w:rsidR="00305F88" w:rsidRPr="00DF62DA">
        <w:rPr>
          <w:rFonts w:ascii="Times New Roman" w:hAnsi="Times New Roman" w:cs="Times New Roman"/>
        </w:rPr>
        <w:t>11.2% (n=1</w:t>
      </w:r>
      <w:r w:rsidR="00FF7DB3" w:rsidRPr="00DF62DA">
        <w:rPr>
          <w:rFonts w:ascii="Times New Roman" w:hAnsi="Times New Roman" w:cs="Times New Roman"/>
        </w:rPr>
        <w:t>79</w:t>
      </w:r>
      <w:r w:rsidR="00305F88" w:rsidRPr="00DF62DA">
        <w:rPr>
          <w:rFonts w:ascii="Times New Roman" w:hAnsi="Times New Roman" w:cs="Times New Roman"/>
        </w:rPr>
        <w:t xml:space="preserve">) </w:t>
      </w:r>
      <w:r w:rsidR="00B33BEE">
        <w:rPr>
          <w:rFonts w:ascii="Times New Roman" w:hAnsi="Times New Roman" w:cs="Times New Roman"/>
        </w:rPr>
        <w:t>were</w:t>
      </w:r>
      <w:r w:rsidR="00305F88" w:rsidRPr="00DF62DA">
        <w:rPr>
          <w:rFonts w:ascii="Times New Roman" w:hAnsi="Times New Roman" w:cs="Times New Roman"/>
        </w:rPr>
        <w:t xml:space="preserve"> child caregivers in Indiana</w:t>
      </w:r>
      <w:r w:rsidR="0007749A">
        <w:rPr>
          <w:rFonts w:ascii="Times New Roman" w:hAnsi="Times New Roman" w:cs="Times New Roman"/>
        </w:rPr>
        <w:t xml:space="preserve"> (Figure </w:t>
      </w:r>
      <w:r w:rsidR="00834356">
        <w:rPr>
          <w:rFonts w:ascii="Times New Roman" w:hAnsi="Times New Roman" w:cs="Times New Roman"/>
        </w:rPr>
        <w:t>3</w:t>
      </w:r>
      <w:r w:rsidR="0007749A">
        <w:rPr>
          <w:rFonts w:ascii="Times New Roman" w:hAnsi="Times New Roman" w:cs="Times New Roman"/>
        </w:rPr>
        <w:t>)</w:t>
      </w:r>
      <w:r w:rsidR="00305F88" w:rsidRPr="00DF62DA">
        <w:rPr>
          <w:rFonts w:ascii="Times New Roman" w:hAnsi="Times New Roman" w:cs="Times New Roman"/>
        </w:rPr>
        <w:t>.</w:t>
      </w:r>
      <w:r w:rsidR="004819BF" w:rsidRPr="00DF62DA">
        <w:rPr>
          <w:rFonts w:ascii="Times New Roman" w:hAnsi="Times New Roman" w:cs="Times New Roman"/>
        </w:rPr>
        <w:t xml:space="preserve"> Meaning there </w:t>
      </w:r>
      <w:r w:rsidR="00B81207">
        <w:rPr>
          <w:rFonts w:ascii="Times New Roman" w:hAnsi="Times New Roman" w:cs="Times New Roman"/>
        </w:rPr>
        <w:t>were</w:t>
      </w:r>
      <w:r w:rsidR="004819BF" w:rsidRPr="00DF62DA">
        <w:rPr>
          <w:rFonts w:ascii="Times New Roman" w:hAnsi="Times New Roman" w:cs="Times New Roman"/>
        </w:rPr>
        <w:t xml:space="preserve"> more child caregivers in Indiana than in any other state that participated in the survey. </w:t>
      </w:r>
    </w:p>
    <w:p w14:paraId="1DB225E0" w14:textId="5663C0F0" w:rsidR="001F64A7" w:rsidRDefault="001F64A7" w:rsidP="0006330B">
      <w:pPr>
        <w:spacing w:line="480" w:lineRule="auto"/>
        <w:ind w:firstLine="720"/>
        <w:rPr>
          <w:rFonts w:ascii="Times New Roman" w:hAnsi="Times New Roman" w:cs="Times New Roman"/>
        </w:rPr>
      </w:pPr>
    </w:p>
    <w:p w14:paraId="4BEDAABA" w14:textId="77777777" w:rsidR="001F64A7" w:rsidRPr="00DF62DA" w:rsidRDefault="001F64A7" w:rsidP="0006330B">
      <w:pPr>
        <w:spacing w:line="480" w:lineRule="auto"/>
        <w:ind w:firstLine="720"/>
        <w:rPr>
          <w:rFonts w:ascii="Times New Roman" w:hAnsi="Times New Roman" w:cs="Times New Roman"/>
        </w:rPr>
      </w:pPr>
    </w:p>
    <w:p w14:paraId="4F27C5FF" w14:textId="54B6C488" w:rsidR="00AB25D5" w:rsidRPr="001F64A7" w:rsidRDefault="00AB25D5" w:rsidP="00D32A39">
      <w:pPr>
        <w:spacing w:line="240" w:lineRule="auto"/>
        <w:rPr>
          <w:rFonts w:ascii="Times New Roman" w:hAnsi="Times New Roman" w:cs="Times New Roman"/>
          <w:b/>
          <w:bCs/>
        </w:rPr>
      </w:pPr>
      <w:r w:rsidRPr="001F64A7">
        <w:rPr>
          <w:rFonts w:ascii="Times New Roman" w:hAnsi="Times New Roman" w:cs="Times New Roman"/>
          <w:b/>
          <w:bCs/>
        </w:rPr>
        <w:t xml:space="preserve">Figure </w:t>
      </w:r>
      <w:r w:rsidR="00834356" w:rsidRPr="001F64A7">
        <w:rPr>
          <w:rFonts w:ascii="Times New Roman" w:hAnsi="Times New Roman" w:cs="Times New Roman"/>
          <w:b/>
          <w:bCs/>
        </w:rPr>
        <w:t>3</w:t>
      </w:r>
      <w:r w:rsidR="004D68BE" w:rsidRPr="001F64A7">
        <w:rPr>
          <w:rFonts w:ascii="Times New Roman" w:hAnsi="Times New Roman" w:cs="Times New Roman"/>
          <w:b/>
          <w:bCs/>
        </w:rPr>
        <w:t xml:space="preserve">. </w:t>
      </w:r>
      <w:r w:rsidR="002D4741" w:rsidRPr="001F64A7">
        <w:rPr>
          <w:rFonts w:ascii="Times New Roman" w:hAnsi="Times New Roman" w:cs="Times New Roman"/>
          <w:b/>
          <w:bCs/>
        </w:rPr>
        <w:t xml:space="preserve">Percent of </w:t>
      </w:r>
      <w:r w:rsidR="004D68BE" w:rsidRPr="001F64A7">
        <w:rPr>
          <w:rFonts w:ascii="Times New Roman" w:hAnsi="Times New Roman" w:cs="Times New Roman"/>
          <w:b/>
          <w:bCs/>
        </w:rPr>
        <w:t xml:space="preserve">Respondents </w:t>
      </w:r>
      <w:r w:rsidR="00817EA7" w:rsidRPr="001F64A7">
        <w:rPr>
          <w:rFonts w:ascii="Times New Roman" w:hAnsi="Times New Roman" w:cs="Times New Roman"/>
          <w:b/>
          <w:bCs/>
        </w:rPr>
        <w:t>that</w:t>
      </w:r>
      <w:r w:rsidR="004D68BE" w:rsidRPr="001F64A7">
        <w:rPr>
          <w:rFonts w:ascii="Times New Roman" w:hAnsi="Times New Roman" w:cs="Times New Roman"/>
          <w:b/>
          <w:bCs/>
        </w:rPr>
        <w:t xml:space="preserve"> </w:t>
      </w:r>
      <w:r w:rsidR="0037338A" w:rsidRPr="001F64A7">
        <w:rPr>
          <w:rFonts w:ascii="Times New Roman" w:hAnsi="Times New Roman" w:cs="Times New Roman"/>
          <w:b/>
          <w:bCs/>
        </w:rPr>
        <w:t>Provided</w:t>
      </w:r>
      <w:r w:rsidR="004D68BE" w:rsidRPr="001F64A7">
        <w:rPr>
          <w:rFonts w:ascii="Times New Roman" w:hAnsi="Times New Roman" w:cs="Times New Roman"/>
          <w:b/>
          <w:bCs/>
        </w:rPr>
        <w:t xml:space="preserve"> </w:t>
      </w:r>
      <w:r w:rsidR="00F20E42" w:rsidRPr="001F64A7">
        <w:rPr>
          <w:rFonts w:ascii="Times New Roman" w:hAnsi="Times New Roman" w:cs="Times New Roman"/>
          <w:b/>
          <w:bCs/>
        </w:rPr>
        <w:t xml:space="preserve">Child </w:t>
      </w:r>
      <w:r w:rsidR="00B33BEE" w:rsidRPr="001F64A7">
        <w:rPr>
          <w:rFonts w:ascii="Times New Roman" w:hAnsi="Times New Roman" w:cs="Times New Roman"/>
          <w:b/>
          <w:bCs/>
        </w:rPr>
        <w:t xml:space="preserve">Care </w:t>
      </w:r>
      <w:r w:rsidR="002D4741" w:rsidRPr="001F64A7">
        <w:rPr>
          <w:rFonts w:ascii="Times New Roman" w:hAnsi="Times New Roman" w:cs="Times New Roman"/>
          <w:b/>
          <w:bCs/>
        </w:rPr>
        <w:t>by State</w:t>
      </w:r>
      <w:r w:rsidR="00B15A5F" w:rsidRPr="001F64A7">
        <w:rPr>
          <w:rFonts w:ascii="Times New Roman" w:hAnsi="Times New Roman" w:cs="Times New Roman"/>
          <w:b/>
          <w:bCs/>
        </w:rPr>
        <w:t xml:space="preserve"> </w:t>
      </w:r>
      <w:r w:rsidR="005B7A54" w:rsidRPr="001F64A7">
        <w:rPr>
          <w:rFonts w:ascii="Times New Roman" w:hAnsi="Times New Roman" w:cs="Times New Roman"/>
          <w:b/>
          <w:bCs/>
        </w:rPr>
        <w:t>(N=4,532)</w:t>
      </w:r>
    </w:p>
    <w:p w14:paraId="67FF7AC3" w14:textId="4F156919" w:rsidR="00094DDE" w:rsidRPr="00DF62DA" w:rsidRDefault="00094DDE" w:rsidP="00D32A39">
      <w:pPr>
        <w:spacing w:line="240" w:lineRule="auto"/>
        <w:rPr>
          <w:rFonts w:ascii="Times New Roman" w:hAnsi="Times New Roman" w:cs="Times New Roman"/>
        </w:rPr>
      </w:pPr>
      <w:r w:rsidRPr="00DF62DA">
        <w:rPr>
          <w:rFonts w:ascii="Times New Roman" w:hAnsi="Times New Roman" w:cs="Times New Roman"/>
          <w:noProof/>
        </w:rPr>
        <mc:AlternateContent>
          <mc:Choice Requires="cx4">
            <w:drawing>
              <wp:inline distT="0" distB="0" distL="0" distR="0" wp14:anchorId="036DD142" wp14:editId="039077BB">
                <wp:extent cx="5698836" cy="2743200"/>
                <wp:effectExtent l="0" t="0" r="3810" b="0"/>
                <wp:docPr id="127172015" name="Chart 1">
                  <a:extLst xmlns:a="http://schemas.openxmlformats.org/drawingml/2006/main">
                    <a:ext uri="{FF2B5EF4-FFF2-40B4-BE49-F238E27FC236}">
                      <a16:creationId xmlns:a16="http://schemas.microsoft.com/office/drawing/2014/main" id="{AA0B0DCB-8E3D-3BCC-D688-97398571421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036DD142" wp14:editId="039077BB">
                <wp:extent cx="5698836" cy="2743200"/>
                <wp:effectExtent l="0" t="0" r="3810" b="0"/>
                <wp:docPr id="127172015" name="Chart 1">
                  <a:extLst xmlns:a="http://schemas.openxmlformats.org/drawingml/2006/main">
                    <a:ext uri="{FF2B5EF4-FFF2-40B4-BE49-F238E27FC236}">
                      <a16:creationId xmlns:a16="http://schemas.microsoft.com/office/drawing/2014/main" id="{AA0B0DCB-8E3D-3BCC-D688-97398571421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7172015" name="Chart 1">
                          <a:extLst>
                            <a:ext uri="{FF2B5EF4-FFF2-40B4-BE49-F238E27FC236}">
                              <a16:creationId xmlns:a16="http://schemas.microsoft.com/office/drawing/2014/main" id="{AA0B0DCB-8E3D-3BCC-D688-973985714212}"/>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5698490" cy="2743200"/>
                        </a:xfrm>
                        <a:prstGeom prst="rect">
                          <a:avLst/>
                        </a:prstGeom>
                      </pic:spPr>
                    </pic:pic>
                  </a:graphicData>
                </a:graphic>
              </wp:inline>
            </w:drawing>
          </mc:Fallback>
        </mc:AlternateContent>
      </w:r>
    </w:p>
    <w:p w14:paraId="4E4E0DCC" w14:textId="6758DBEC" w:rsidR="0027480E" w:rsidRPr="00DF62DA" w:rsidRDefault="0027480E" w:rsidP="00D32A39">
      <w:pPr>
        <w:spacing w:line="240" w:lineRule="auto"/>
        <w:rPr>
          <w:rFonts w:ascii="Times New Roman" w:hAnsi="Times New Roman" w:cs="Times New Roman"/>
          <w:sz w:val="20"/>
          <w:szCs w:val="20"/>
        </w:rPr>
      </w:pPr>
      <w:r w:rsidRPr="00B17F33">
        <w:rPr>
          <w:rFonts w:ascii="Times New Roman" w:hAnsi="Times New Roman" w:cs="Times New Roman"/>
          <w:sz w:val="18"/>
          <w:szCs w:val="18"/>
        </w:rPr>
        <w:t>Source</w:t>
      </w:r>
      <w:r w:rsidRPr="00DF62DA">
        <w:rPr>
          <w:rFonts w:ascii="Times New Roman" w:hAnsi="Times New Roman" w:cs="Times New Roman"/>
          <w:sz w:val="20"/>
          <w:szCs w:val="20"/>
        </w:rPr>
        <w:t>: NCR-Stat: Caregiving Survey (Question Q</w:t>
      </w:r>
      <w:r w:rsidR="00630CD5" w:rsidRPr="00DF62DA">
        <w:rPr>
          <w:rFonts w:ascii="Times New Roman" w:hAnsi="Times New Roman" w:cs="Times New Roman"/>
          <w:sz w:val="20"/>
          <w:szCs w:val="20"/>
        </w:rPr>
        <w:t>6 and SC1 =1</w:t>
      </w:r>
      <w:r w:rsidRPr="00DF62DA">
        <w:rPr>
          <w:rFonts w:ascii="Times New Roman" w:hAnsi="Times New Roman" w:cs="Times New Roman"/>
          <w:sz w:val="20"/>
          <w:szCs w:val="20"/>
        </w:rPr>
        <w:t>)</w:t>
      </w:r>
    </w:p>
    <w:p w14:paraId="6853E7EF" w14:textId="77777777" w:rsidR="00B17F33" w:rsidRDefault="00B17F33" w:rsidP="00B17F33">
      <w:pPr>
        <w:spacing w:line="240" w:lineRule="auto"/>
        <w:rPr>
          <w:rFonts w:ascii="Times New Roman" w:hAnsi="Times New Roman" w:cs="Times New Roman"/>
          <w:b/>
          <w:bCs/>
        </w:rPr>
      </w:pPr>
    </w:p>
    <w:p w14:paraId="205F5B88" w14:textId="4A102478" w:rsidR="00B815C2" w:rsidRPr="00D32A39" w:rsidRDefault="009816DB" w:rsidP="0006330B">
      <w:pPr>
        <w:spacing w:line="480" w:lineRule="auto"/>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rPr>
        <w:tab/>
      </w:r>
      <w:r w:rsidR="001338C3" w:rsidRPr="00D32A39">
        <w:rPr>
          <w:rFonts w:ascii="Times New Roman" w:hAnsi="Times New Roman" w:cs="Times New Roman"/>
          <w:b/>
          <w:bCs/>
        </w:rPr>
        <w:t>Indiana Focused</w:t>
      </w:r>
    </w:p>
    <w:p w14:paraId="702FADB0" w14:textId="51BEB89F" w:rsidR="0055677F" w:rsidRDefault="00F5321D" w:rsidP="0055677F">
      <w:pPr>
        <w:spacing w:line="480" w:lineRule="auto"/>
        <w:ind w:firstLine="720"/>
        <w:rPr>
          <w:rFonts w:ascii="Times New Roman" w:hAnsi="Times New Roman" w:cs="Times New Roman"/>
        </w:rPr>
      </w:pPr>
      <w:r w:rsidRPr="00EA0992">
        <w:rPr>
          <w:rFonts w:ascii="Times New Roman" w:hAnsi="Times New Roman" w:cs="Times New Roman"/>
        </w:rPr>
        <w:t xml:space="preserve">Below is an </w:t>
      </w:r>
      <w:r w:rsidR="002D4741" w:rsidRPr="00EA0992">
        <w:rPr>
          <w:rFonts w:ascii="Times New Roman" w:hAnsi="Times New Roman" w:cs="Times New Roman"/>
        </w:rPr>
        <w:t xml:space="preserve">analysis </w:t>
      </w:r>
      <w:r w:rsidRPr="00EA0992">
        <w:rPr>
          <w:rFonts w:ascii="Times New Roman" w:hAnsi="Times New Roman" w:cs="Times New Roman"/>
        </w:rPr>
        <w:t xml:space="preserve">of </w:t>
      </w:r>
      <w:r w:rsidR="00537FF0" w:rsidRPr="00EA0992">
        <w:rPr>
          <w:rFonts w:ascii="Times New Roman" w:hAnsi="Times New Roman" w:cs="Times New Roman"/>
        </w:rPr>
        <w:t xml:space="preserve">the </w:t>
      </w:r>
      <w:r w:rsidR="00F15D79" w:rsidRPr="00EA0992">
        <w:rPr>
          <w:rFonts w:ascii="Times New Roman" w:hAnsi="Times New Roman" w:cs="Times New Roman"/>
        </w:rPr>
        <w:t>1</w:t>
      </w:r>
      <w:r w:rsidR="00B13B58" w:rsidRPr="00EA0992">
        <w:rPr>
          <w:rFonts w:ascii="Times New Roman" w:hAnsi="Times New Roman" w:cs="Times New Roman"/>
        </w:rPr>
        <w:t>7</w:t>
      </w:r>
      <w:r w:rsidR="00085C95" w:rsidRPr="00EA0992">
        <w:rPr>
          <w:rFonts w:ascii="Times New Roman" w:hAnsi="Times New Roman" w:cs="Times New Roman"/>
        </w:rPr>
        <w:t>8</w:t>
      </w:r>
      <w:r w:rsidR="00F15D79" w:rsidRPr="00EA0992">
        <w:rPr>
          <w:rFonts w:ascii="Times New Roman" w:hAnsi="Times New Roman" w:cs="Times New Roman"/>
        </w:rPr>
        <w:t xml:space="preserve"> child caregivers within</w:t>
      </w:r>
      <w:r w:rsidRPr="00EA0992">
        <w:rPr>
          <w:rFonts w:ascii="Times New Roman" w:hAnsi="Times New Roman" w:cs="Times New Roman"/>
        </w:rPr>
        <w:t xml:space="preserve"> the state of Indiana. </w:t>
      </w:r>
      <w:r w:rsidR="00290E09" w:rsidRPr="00EA0992">
        <w:rPr>
          <w:rFonts w:ascii="Times New Roman" w:hAnsi="Times New Roman" w:cs="Times New Roman"/>
        </w:rPr>
        <w:t>To begin</w:t>
      </w:r>
      <w:r w:rsidR="00E3610D" w:rsidRPr="00EA0992">
        <w:rPr>
          <w:rFonts w:ascii="Times New Roman" w:hAnsi="Times New Roman" w:cs="Times New Roman"/>
        </w:rPr>
        <w:t>,</w:t>
      </w:r>
      <w:r w:rsidR="00177EC4" w:rsidRPr="00EA0992">
        <w:rPr>
          <w:rFonts w:ascii="Times New Roman" w:hAnsi="Times New Roman" w:cs="Times New Roman"/>
        </w:rPr>
        <w:t xml:space="preserve"> rural</w:t>
      </w:r>
      <w:r w:rsidR="009264AC">
        <w:rPr>
          <w:rFonts w:ascii="Times New Roman" w:hAnsi="Times New Roman" w:cs="Times New Roman"/>
        </w:rPr>
        <w:t xml:space="preserve"> area</w:t>
      </w:r>
      <w:r w:rsidR="00785BB3">
        <w:rPr>
          <w:rFonts w:ascii="Times New Roman" w:hAnsi="Times New Roman" w:cs="Times New Roman"/>
        </w:rPr>
        <w:t>s are</w:t>
      </w:r>
      <w:r w:rsidR="00177EC4" w:rsidRPr="00EA0992">
        <w:rPr>
          <w:rFonts w:ascii="Times New Roman" w:hAnsi="Times New Roman" w:cs="Times New Roman"/>
        </w:rPr>
        <w:t xml:space="preserve"> defined as</w:t>
      </w:r>
      <w:r w:rsidR="00ED30F9" w:rsidRPr="00EA0992">
        <w:rPr>
          <w:rFonts w:ascii="Times New Roman" w:hAnsi="Times New Roman" w:cs="Times New Roman"/>
        </w:rPr>
        <w:t xml:space="preserve"> open countr</w:t>
      </w:r>
      <w:r w:rsidR="006C61D7" w:rsidRPr="00EA0992">
        <w:rPr>
          <w:rFonts w:ascii="Times New Roman" w:hAnsi="Times New Roman" w:cs="Times New Roman"/>
        </w:rPr>
        <w:t>y</w:t>
      </w:r>
      <w:r w:rsidR="00ED30F9" w:rsidRPr="00EA0992">
        <w:rPr>
          <w:rFonts w:ascii="Times New Roman" w:hAnsi="Times New Roman" w:cs="Times New Roman"/>
        </w:rPr>
        <w:t xml:space="preserve"> and towns with</w:t>
      </w:r>
      <w:r w:rsidR="009264AC">
        <w:rPr>
          <w:rFonts w:ascii="Times New Roman" w:hAnsi="Times New Roman" w:cs="Times New Roman"/>
        </w:rPr>
        <w:t xml:space="preserve"> fewer</w:t>
      </w:r>
      <w:r w:rsidR="00ED30F9" w:rsidRPr="00EA0992">
        <w:rPr>
          <w:rFonts w:ascii="Times New Roman" w:hAnsi="Times New Roman" w:cs="Times New Roman"/>
        </w:rPr>
        <w:t xml:space="preserve"> than 2,500 people</w:t>
      </w:r>
      <w:r w:rsidR="00D10747" w:rsidRPr="00EA0992">
        <w:rPr>
          <w:rFonts w:ascii="Times New Roman" w:hAnsi="Times New Roman" w:cs="Times New Roman"/>
        </w:rPr>
        <w:t xml:space="preserve">, and </w:t>
      </w:r>
      <w:r w:rsidR="001123C3">
        <w:rPr>
          <w:rFonts w:ascii="Times New Roman" w:hAnsi="Times New Roman" w:cs="Times New Roman"/>
        </w:rPr>
        <w:t>u</w:t>
      </w:r>
      <w:r w:rsidR="00ED30F9" w:rsidRPr="00EA0992">
        <w:rPr>
          <w:rFonts w:ascii="Times New Roman" w:hAnsi="Times New Roman" w:cs="Times New Roman"/>
        </w:rPr>
        <w:t xml:space="preserve">rban areas </w:t>
      </w:r>
      <w:r w:rsidR="00E363FA">
        <w:rPr>
          <w:rFonts w:ascii="Times New Roman" w:hAnsi="Times New Roman" w:cs="Times New Roman"/>
        </w:rPr>
        <w:t xml:space="preserve">are </w:t>
      </w:r>
      <w:r w:rsidR="00ED30F9" w:rsidRPr="00EA0992">
        <w:rPr>
          <w:rFonts w:ascii="Times New Roman" w:hAnsi="Times New Roman" w:cs="Times New Roman"/>
        </w:rPr>
        <w:t>towns and cities with 2,500 people or more</w:t>
      </w:r>
      <w:r w:rsidR="00A06FE1" w:rsidRPr="00EA0992">
        <w:rPr>
          <w:rFonts w:ascii="Times New Roman" w:hAnsi="Times New Roman" w:cs="Times New Roman"/>
        </w:rPr>
        <w:t>.</w:t>
      </w:r>
      <w:r w:rsidR="00D10747" w:rsidRPr="00EA0992">
        <w:rPr>
          <w:rFonts w:ascii="Times New Roman" w:hAnsi="Times New Roman" w:cs="Times New Roman"/>
        </w:rPr>
        <w:t xml:space="preserve"> In Indiana</w:t>
      </w:r>
      <w:r w:rsidR="00D54EE7" w:rsidRPr="00EA0992">
        <w:rPr>
          <w:rFonts w:ascii="Times New Roman" w:hAnsi="Times New Roman" w:cs="Times New Roman"/>
        </w:rPr>
        <w:t>,</w:t>
      </w:r>
      <w:r w:rsidR="004F4B32" w:rsidRPr="00EA0992">
        <w:rPr>
          <w:rFonts w:ascii="Times New Roman" w:hAnsi="Times New Roman" w:cs="Times New Roman"/>
        </w:rPr>
        <w:t xml:space="preserve"> 29%</w:t>
      </w:r>
      <w:r w:rsidR="00D10747" w:rsidRPr="00EA0992">
        <w:rPr>
          <w:rFonts w:ascii="Times New Roman" w:hAnsi="Times New Roman" w:cs="Times New Roman"/>
        </w:rPr>
        <w:t xml:space="preserve"> (n=</w:t>
      </w:r>
      <w:r w:rsidR="004F4B32" w:rsidRPr="00EA0992">
        <w:rPr>
          <w:rFonts w:ascii="Times New Roman" w:hAnsi="Times New Roman" w:cs="Times New Roman"/>
        </w:rPr>
        <w:t xml:space="preserve">51) consider themselves to live in </w:t>
      </w:r>
      <w:r w:rsidR="00746CC1" w:rsidRPr="00EA0992">
        <w:rPr>
          <w:rFonts w:ascii="Times New Roman" w:hAnsi="Times New Roman" w:cs="Times New Roman"/>
        </w:rPr>
        <w:t xml:space="preserve">a </w:t>
      </w:r>
      <w:r w:rsidR="004F4B32" w:rsidRPr="00EA0992">
        <w:rPr>
          <w:rFonts w:ascii="Times New Roman" w:hAnsi="Times New Roman" w:cs="Times New Roman"/>
        </w:rPr>
        <w:t>rural area. The other 71% (n</w:t>
      </w:r>
      <w:r w:rsidR="00A16ADD" w:rsidRPr="00EA0992">
        <w:rPr>
          <w:rFonts w:ascii="Times New Roman" w:hAnsi="Times New Roman" w:cs="Times New Roman"/>
        </w:rPr>
        <w:t>=</w:t>
      </w:r>
      <w:r w:rsidR="004D0847" w:rsidRPr="00EA0992">
        <w:rPr>
          <w:rFonts w:ascii="Times New Roman" w:hAnsi="Times New Roman" w:cs="Times New Roman"/>
        </w:rPr>
        <w:t>127</w:t>
      </w:r>
      <w:r w:rsidR="00C46C16" w:rsidRPr="00EA0992">
        <w:rPr>
          <w:rFonts w:ascii="Times New Roman" w:hAnsi="Times New Roman" w:cs="Times New Roman"/>
        </w:rPr>
        <w:t>)</w:t>
      </w:r>
      <w:r w:rsidR="004F4B32" w:rsidRPr="00EA0992">
        <w:rPr>
          <w:rFonts w:ascii="Times New Roman" w:hAnsi="Times New Roman" w:cs="Times New Roman"/>
        </w:rPr>
        <w:t xml:space="preserve"> live in an urban area.</w:t>
      </w:r>
      <w:r w:rsidR="001123C3">
        <w:rPr>
          <w:rFonts w:ascii="Times New Roman" w:hAnsi="Times New Roman" w:cs="Times New Roman"/>
        </w:rPr>
        <w:t xml:space="preserve"> </w:t>
      </w:r>
      <w:r w:rsidR="00BA4534" w:rsidRPr="00EA0992">
        <w:rPr>
          <w:rFonts w:ascii="Times New Roman" w:hAnsi="Times New Roman" w:cs="Times New Roman"/>
        </w:rPr>
        <w:t>This data does not include (n=1) who refused to answer</w:t>
      </w:r>
      <w:r w:rsidR="001123C3">
        <w:rPr>
          <w:rFonts w:ascii="Times New Roman" w:hAnsi="Times New Roman" w:cs="Times New Roman"/>
        </w:rPr>
        <w:t xml:space="preserve"> (Figure 4). </w:t>
      </w:r>
    </w:p>
    <w:p w14:paraId="7B220CAA" w14:textId="77777777" w:rsidR="001123C3" w:rsidRDefault="001123C3" w:rsidP="0055677F">
      <w:pPr>
        <w:spacing w:line="480" w:lineRule="auto"/>
        <w:ind w:firstLine="720"/>
        <w:rPr>
          <w:rFonts w:ascii="Times New Roman" w:hAnsi="Times New Roman" w:cs="Times New Roman"/>
        </w:rPr>
      </w:pPr>
    </w:p>
    <w:p w14:paraId="79656966" w14:textId="77777777" w:rsidR="001123C3" w:rsidRDefault="001123C3" w:rsidP="0055677F">
      <w:pPr>
        <w:spacing w:line="480" w:lineRule="auto"/>
        <w:ind w:firstLine="720"/>
        <w:rPr>
          <w:rFonts w:ascii="Times New Roman" w:hAnsi="Times New Roman" w:cs="Times New Roman"/>
        </w:rPr>
      </w:pPr>
    </w:p>
    <w:p w14:paraId="29F816B3" w14:textId="77777777" w:rsidR="00EB0D70" w:rsidRDefault="00EB0D70" w:rsidP="0055677F">
      <w:pPr>
        <w:spacing w:line="480" w:lineRule="auto"/>
        <w:ind w:firstLine="720"/>
        <w:rPr>
          <w:rFonts w:ascii="Times New Roman" w:hAnsi="Times New Roman" w:cs="Times New Roman"/>
        </w:rPr>
      </w:pPr>
    </w:p>
    <w:p w14:paraId="61D65BF1" w14:textId="77777777" w:rsidR="00EB0D70" w:rsidRDefault="00EB0D70" w:rsidP="0055677F">
      <w:pPr>
        <w:spacing w:line="480" w:lineRule="auto"/>
        <w:ind w:firstLine="720"/>
        <w:rPr>
          <w:rFonts w:ascii="Times New Roman" w:hAnsi="Times New Roman" w:cs="Times New Roman"/>
        </w:rPr>
      </w:pPr>
    </w:p>
    <w:p w14:paraId="38063C42" w14:textId="77777777" w:rsidR="00EB0D70" w:rsidRDefault="00EB0D70" w:rsidP="0055677F">
      <w:pPr>
        <w:spacing w:line="480" w:lineRule="auto"/>
        <w:ind w:firstLine="720"/>
        <w:rPr>
          <w:rFonts w:ascii="Times New Roman" w:hAnsi="Times New Roman" w:cs="Times New Roman"/>
        </w:rPr>
      </w:pPr>
    </w:p>
    <w:p w14:paraId="2ED8DB26" w14:textId="77777777" w:rsidR="00EB0D70" w:rsidRPr="00EA0992" w:rsidRDefault="00EB0D70" w:rsidP="0055677F">
      <w:pPr>
        <w:spacing w:line="480" w:lineRule="auto"/>
        <w:ind w:firstLine="720"/>
        <w:rPr>
          <w:rFonts w:ascii="Times New Roman" w:hAnsi="Times New Roman" w:cs="Times New Roman"/>
        </w:rPr>
      </w:pPr>
    </w:p>
    <w:p w14:paraId="6C82DB3C" w14:textId="052508C7" w:rsidR="001338C3" w:rsidRPr="00226081" w:rsidRDefault="001338C3" w:rsidP="001123C3">
      <w:pPr>
        <w:spacing w:line="240" w:lineRule="auto"/>
        <w:rPr>
          <w:rFonts w:ascii="Times New Roman" w:hAnsi="Times New Roman" w:cs="Times New Roman"/>
          <w:b/>
          <w:bCs/>
        </w:rPr>
      </w:pPr>
      <w:r w:rsidRPr="00226081">
        <w:rPr>
          <w:rFonts w:ascii="Times New Roman" w:hAnsi="Times New Roman" w:cs="Times New Roman"/>
          <w:b/>
          <w:bCs/>
        </w:rPr>
        <w:t xml:space="preserve">Figure </w:t>
      </w:r>
      <w:r w:rsidR="00834356" w:rsidRPr="00226081">
        <w:rPr>
          <w:rFonts w:ascii="Times New Roman" w:hAnsi="Times New Roman" w:cs="Times New Roman"/>
          <w:b/>
          <w:bCs/>
        </w:rPr>
        <w:t>4</w:t>
      </w:r>
      <w:r w:rsidRPr="00226081">
        <w:rPr>
          <w:rFonts w:ascii="Times New Roman" w:hAnsi="Times New Roman" w:cs="Times New Roman"/>
          <w:b/>
          <w:bCs/>
        </w:rPr>
        <w:t xml:space="preserve">. </w:t>
      </w:r>
      <w:r w:rsidR="00537FF0" w:rsidRPr="00226081">
        <w:rPr>
          <w:rFonts w:ascii="Times New Roman" w:hAnsi="Times New Roman" w:cs="Times New Roman"/>
          <w:b/>
          <w:bCs/>
        </w:rPr>
        <w:t>Child Caregivers Residential Location in Indiana</w:t>
      </w:r>
      <w:r w:rsidR="005B7A54" w:rsidRPr="00226081">
        <w:rPr>
          <w:rFonts w:ascii="Times New Roman" w:hAnsi="Times New Roman" w:cs="Times New Roman"/>
          <w:b/>
          <w:bCs/>
        </w:rPr>
        <w:t xml:space="preserve"> (N=1</w:t>
      </w:r>
      <w:r w:rsidR="00B13B58" w:rsidRPr="00226081">
        <w:rPr>
          <w:rFonts w:ascii="Times New Roman" w:hAnsi="Times New Roman" w:cs="Times New Roman"/>
          <w:b/>
          <w:bCs/>
        </w:rPr>
        <w:t>7</w:t>
      </w:r>
      <w:r w:rsidR="005256A9" w:rsidRPr="00226081">
        <w:rPr>
          <w:rFonts w:ascii="Times New Roman" w:hAnsi="Times New Roman" w:cs="Times New Roman"/>
          <w:b/>
          <w:bCs/>
        </w:rPr>
        <w:t>8</w:t>
      </w:r>
      <w:r w:rsidR="005B7A54" w:rsidRPr="00226081">
        <w:rPr>
          <w:rFonts w:ascii="Times New Roman" w:hAnsi="Times New Roman" w:cs="Times New Roman"/>
          <w:b/>
          <w:bCs/>
        </w:rPr>
        <w:t>)</w:t>
      </w:r>
    </w:p>
    <w:p w14:paraId="49E92E39" w14:textId="77777777" w:rsidR="002D0AB0" w:rsidRPr="00DF62DA" w:rsidRDefault="004D0847" w:rsidP="001123C3">
      <w:pPr>
        <w:spacing w:line="240" w:lineRule="auto"/>
        <w:rPr>
          <w:rFonts w:ascii="Times New Roman" w:hAnsi="Times New Roman" w:cs="Times New Roman"/>
          <w:noProof/>
        </w:rPr>
      </w:pPr>
      <w:r w:rsidRPr="00DF62DA">
        <w:rPr>
          <w:rFonts w:ascii="Times New Roman" w:hAnsi="Times New Roman" w:cs="Times New Roman"/>
          <w:noProof/>
        </w:rPr>
        <w:drawing>
          <wp:inline distT="0" distB="0" distL="0" distR="0" wp14:anchorId="0C181525" wp14:editId="2BA5AAA8">
            <wp:extent cx="5421745" cy="2161136"/>
            <wp:effectExtent l="0" t="0" r="13970" b="10795"/>
            <wp:docPr id="1044032224" name="Chart 1">
              <a:extLst xmlns:a="http://schemas.openxmlformats.org/drawingml/2006/main">
                <a:ext uri="{FF2B5EF4-FFF2-40B4-BE49-F238E27FC236}">
                  <a16:creationId xmlns:a16="http://schemas.microsoft.com/office/drawing/2014/main" id="{8C44157F-286E-0E2F-638A-A36CD1B225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FF1244" w14:textId="23357CD3" w:rsidR="001123C3" w:rsidRDefault="001D45AF" w:rsidP="001123C3">
      <w:pPr>
        <w:spacing w:line="240" w:lineRule="auto"/>
        <w:rPr>
          <w:rFonts w:ascii="Times New Roman" w:hAnsi="Times New Roman" w:cs="Times New Roman"/>
          <w:sz w:val="18"/>
          <w:szCs w:val="18"/>
        </w:rPr>
      </w:pPr>
      <w:r w:rsidRPr="00DF62DA">
        <w:rPr>
          <w:rFonts w:ascii="Times New Roman" w:hAnsi="Times New Roman" w:cs="Times New Roman"/>
          <w:sz w:val="18"/>
          <w:szCs w:val="18"/>
        </w:rPr>
        <w:t>Source: NCR-Stat: Caregiving Survey (Question Q7,</w:t>
      </w:r>
      <w:r w:rsidR="00AA2E5B" w:rsidRPr="00DF62DA">
        <w:rPr>
          <w:rFonts w:ascii="Times New Roman" w:hAnsi="Times New Roman" w:cs="Times New Roman"/>
          <w:sz w:val="18"/>
          <w:szCs w:val="18"/>
        </w:rPr>
        <w:t xml:space="preserve"> </w:t>
      </w:r>
      <w:r w:rsidRPr="00DF62DA">
        <w:rPr>
          <w:rFonts w:ascii="Times New Roman" w:hAnsi="Times New Roman" w:cs="Times New Roman"/>
          <w:sz w:val="18"/>
          <w:szCs w:val="18"/>
        </w:rPr>
        <w:t>SC1 =</w:t>
      </w:r>
      <w:r w:rsidR="00A41D58" w:rsidRPr="00DF62DA">
        <w:rPr>
          <w:rFonts w:ascii="Times New Roman" w:hAnsi="Times New Roman" w:cs="Times New Roman"/>
          <w:sz w:val="18"/>
          <w:szCs w:val="18"/>
        </w:rPr>
        <w:t>1, Q</w:t>
      </w:r>
      <w:r w:rsidR="001338C3" w:rsidRPr="00DF62DA">
        <w:rPr>
          <w:rFonts w:ascii="Times New Roman" w:hAnsi="Times New Roman" w:cs="Times New Roman"/>
          <w:sz w:val="18"/>
          <w:szCs w:val="18"/>
        </w:rPr>
        <w:t>6=2</w:t>
      </w:r>
      <w:r w:rsidRPr="00DF62DA">
        <w:rPr>
          <w:rFonts w:ascii="Times New Roman" w:hAnsi="Times New Roman" w:cs="Times New Roman"/>
          <w:sz w:val="18"/>
          <w:szCs w:val="18"/>
        </w:rPr>
        <w:t>)</w:t>
      </w:r>
    </w:p>
    <w:p w14:paraId="63B0D3C6" w14:textId="77777777" w:rsidR="009816DB" w:rsidRPr="00DF62DA" w:rsidRDefault="009816DB" w:rsidP="001123C3">
      <w:pPr>
        <w:spacing w:line="240" w:lineRule="auto"/>
        <w:rPr>
          <w:rFonts w:ascii="Times New Roman" w:hAnsi="Times New Roman" w:cs="Times New Roman"/>
          <w:sz w:val="18"/>
          <w:szCs w:val="18"/>
        </w:rPr>
      </w:pPr>
    </w:p>
    <w:p w14:paraId="69DE8F8F" w14:textId="383798F3" w:rsidR="00945279" w:rsidRPr="009816DB" w:rsidRDefault="009816DB" w:rsidP="00945279">
      <w:pPr>
        <w:spacing w:line="480" w:lineRule="auto"/>
        <w:rPr>
          <w:rFonts w:ascii="Times New Roman" w:hAnsi="Times New Roman" w:cs="Times New Roman"/>
          <w:b/>
          <w:bCs/>
        </w:rPr>
      </w:pPr>
      <w:r>
        <w:rPr>
          <w:rFonts w:ascii="Times New Roman" w:hAnsi="Times New Roman" w:cs="Times New Roman"/>
          <w:b/>
          <w:bCs/>
        </w:rPr>
        <w:t>4.4</w:t>
      </w:r>
      <w:r>
        <w:rPr>
          <w:rFonts w:ascii="Times New Roman" w:hAnsi="Times New Roman" w:cs="Times New Roman"/>
          <w:b/>
          <w:bCs/>
        </w:rPr>
        <w:tab/>
      </w:r>
      <w:r w:rsidR="005B03A4" w:rsidRPr="009816DB">
        <w:rPr>
          <w:rFonts w:ascii="Times New Roman" w:hAnsi="Times New Roman" w:cs="Times New Roman"/>
          <w:b/>
          <w:bCs/>
        </w:rPr>
        <w:t>Family Demographics</w:t>
      </w:r>
    </w:p>
    <w:p w14:paraId="686D66E4" w14:textId="79D210C6" w:rsidR="00945279" w:rsidRDefault="00945279" w:rsidP="00945279">
      <w:pPr>
        <w:spacing w:line="480" w:lineRule="auto"/>
        <w:rPr>
          <w:rFonts w:ascii="Times New Roman" w:hAnsi="Times New Roman" w:cs="Times New Roman"/>
        </w:rPr>
      </w:pPr>
      <w:r>
        <w:rPr>
          <w:rFonts w:ascii="Times New Roman" w:hAnsi="Times New Roman" w:cs="Times New Roman"/>
        </w:rPr>
        <w:tab/>
      </w:r>
      <w:r w:rsidR="00660C2F" w:rsidRPr="00DF62DA">
        <w:rPr>
          <w:rFonts w:ascii="Times New Roman" w:hAnsi="Times New Roman" w:cs="Times New Roman"/>
        </w:rPr>
        <w:t xml:space="preserve">A </w:t>
      </w:r>
      <w:r w:rsidR="00024C03" w:rsidRPr="00DF62DA">
        <w:rPr>
          <w:rFonts w:ascii="Times New Roman" w:hAnsi="Times New Roman" w:cs="Times New Roman"/>
        </w:rPr>
        <w:t xml:space="preserve">comparison </w:t>
      </w:r>
      <w:r w:rsidR="00B81207">
        <w:rPr>
          <w:rFonts w:ascii="Times New Roman" w:hAnsi="Times New Roman" w:cs="Times New Roman"/>
        </w:rPr>
        <w:t>of the 127 urban and 51 rural child caregivers in Indiana revealed a</w:t>
      </w:r>
      <w:r w:rsidR="00024C03" w:rsidRPr="00DF62DA">
        <w:rPr>
          <w:rFonts w:ascii="Times New Roman" w:hAnsi="Times New Roman" w:cs="Times New Roman"/>
        </w:rPr>
        <w:t xml:space="preserve"> difference in </w:t>
      </w:r>
      <w:r w:rsidR="00A16612" w:rsidRPr="00DF62DA">
        <w:rPr>
          <w:rFonts w:ascii="Times New Roman" w:hAnsi="Times New Roman" w:cs="Times New Roman"/>
        </w:rPr>
        <w:t>marital</w:t>
      </w:r>
      <w:r w:rsidR="00024C03" w:rsidRPr="00DF62DA">
        <w:rPr>
          <w:rFonts w:ascii="Times New Roman" w:hAnsi="Times New Roman" w:cs="Times New Roman"/>
        </w:rPr>
        <w:t xml:space="preserve"> status. </w:t>
      </w:r>
      <w:r w:rsidR="00115E4A" w:rsidRPr="00DF62DA">
        <w:rPr>
          <w:rFonts w:ascii="Times New Roman" w:hAnsi="Times New Roman" w:cs="Times New Roman"/>
        </w:rPr>
        <w:t>Among urban</w:t>
      </w:r>
      <w:r w:rsidR="00407E51" w:rsidRPr="00DF62DA">
        <w:rPr>
          <w:rFonts w:ascii="Times New Roman" w:hAnsi="Times New Roman" w:cs="Times New Roman"/>
        </w:rPr>
        <w:t xml:space="preserve"> child</w:t>
      </w:r>
      <w:r w:rsidR="00D467EF" w:rsidRPr="00DF62DA">
        <w:rPr>
          <w:rFonts w:ascii="Times New Roman" w:hAnsi="Times New Roman" w:cs="Times New Roman"/>
        </w:rPr>
        <w:t xml:space="preserve"> caregivers, 50% (n=64) are married, while only 39% (n=20) of rural</w:t>
      </w:r>
      <w:r w:rsidR="00407E51" w:rsidRPr="00DF62DA">
        <w:rPr>
          <w:rFonts w:ascii="Times New Roman" w:hAnsi="Times New Roman" w:cs="Times New Roman"/>
        </w:rPr>
        <w:t xml:space="preserve"> child</w:t>
      </w:r>
      <w:r w:rsidR="00D467EF" w:rsidRPr="00DF62DA">
        <w:rPr>
          <w:rFonts w:ascii="Times New Roman" w:hAnsi="Times New Roman" w:cs="Times New Roman"/>
        </w:rPr>
        <w:t xml:space="preserve"> caregivers are married. </w:t>
      </w:r>
      <w:r w:rsidR="00003E53" w:rsidRPr="00DF62DA">
        <w:rPr>
          <w:rFonts w:ascii="Times New Roman" w:hAnsi="Times New Roman" w:cs="Times New Roman"/>
        </w:rPr>
        <w:t xml:space="preserve">Furthermore, child caregivers </w:t>
      </w:r>
      <w:r w:rsidR="00B33BEE">
        <w:rPr>
          <w:rFonts w:ascii="Times New Roman" w:hAnsi="Times New Roman" w:cs="Times New Roman"/>
        </w:rPr>
        <w:t xml:space="preserve">in rural areas are more likely to be single, with 35% (n=18) reporting </w:t>
      </w:r>
      <w:r w:rsidR="00115E4A" w:rsidRPr="00DF62DA">
        <w:rPr>
          <w:rFonts w:ascii="Times New Roman" w:hAnsi="Times New Roman" w:cs="Times New Roman"/>
        </w:rPr>
        <w:t>single status, compared to just 24% (n=31) of urban child caregivers</w:t>
      </w:r>
      <w:r w:rsidR="001123C3">
        <w:rPr>
          <w:rFonts w:ascii="Times New Roman" w:hAnsi="Times New Roman" w:cs="Times New Roman"/>
        </w:rPr>
        <w:t xml:space="preserve"> (Figure 5).</w:t>
      </w:r>
    </w:p>
    <w:p w14:paraId="0BE565FA" w14:textId="77777777" w:rsidR="009816DB" w:rsidRDefault="009816DB" w:rsidP="00945279">
      <w:pPr>
        <w:spacing w:line="480" w:lineRule="auto"/>
        <w:rPr>
          <w:rFonts w:ascii="Times New Roman" w:hAnsi="Times New Roman" w:cs="Times New Roman"/>
        </w:rPr>
      </w:pPr>
    </w:p>
    <w:p w14:paraId="7E79AA6A" w14:textId="77777777" w:rsidR="009816DB" w:rsidRDefault="009816DB" w:rsidP="00945279">
      <w:pPr>
        <w:spacing w:line="480" w:lineRule="auto"/>
        <w:rPr>
          <w:rFonts w:ascii="Times New Roman" w:hAnsi="Times New Roman" w:cs="Times New Roman"/>
        </w:rPr>
      </w:pPr>
    </w:p>
    <w:p w14:paraId="31608CB7" w14:textId="77777777" w:rsidR="009816DB" w:rsidRDefault="009816DB" w:rsidP="00945279">
      <w:pPr>
        <w:spacing w:line="480" w:lineRule="auto"/>
        <w:rPr>
          <w:rFonts w:ascii="Times New Roman" w:hAnsi="Times New Roman" w:cs="Times New Roman"/>
        </w:rPr>
      </w:pPr>
    </w:p>
    <w:p w14:paraId="7026798A" w14:textId="77777777" w:rsidR="009816DB" w:rsidRDefault="009816DB" w:rsidP="00945279">
      <w:pPr>
        <w:spacing w:line="480" w:lineRule="auto"/>
        <w:rPr>
          <w:rFonts w:ascii="Times New Roman" w:hAnsi="Times New Roman" w:cs="Times New Roman"/>
        </w:rPr>
      </w:pPr>
    </w:p>
    <w:p w14:paraId="32778EA2" w14:textId="46B63ECA" w:rsidR="009816DB" w:rsidRDefault="009816DB" w:rsidP="00945279">
      <w:pPr>
        <w:spacing w:line="480" w:lineRule="auto"/>
        <w:rPr>
          <w:rFonts w:ascii="Times New Roman" w:hAnsi="Times New Roman" w:cs="Times New Roman"/>
        </w:rPr>
      </w:pPr>
    </w:p>
    <w:p w14:paraId="589397CF" w14:textId="77777777" w:rsidR="00B17F33" w:rsidRDefault="00B17F33" w:rsidP="00945279">
      <w:pPr>
        <w:spacing w:line="480" w:lineRule="auto"/>
        <w:rPr>
          <w:rFonts w:ascii="Times New Roman" w:hAnsi="Times New Roman" w:cs="Times New Roman"/>
        </w:rPr>
      </w:pPr>
    </w:p>
    <w:p w14:paraId="7A71729F" w14:textId="5C77510E" w:rsidR="00F753E1" w:rsidRPr="00226081" w:rsidRDefault="00F753E1" w:rsidP="00D37630">
      <w:pPr>
        <w:spacing w:line="240" w:lineRule="auto"/>
        <w:rPr>
          <w:rFonts w:ascii="Times New Roman" w:hAnsi="Times New Roman" w:cs="Times New Roman"/>
          <w:b/>
          <w:bCs/>
          <w:sz w:val="28"/>
          <w:szCs w:val="28"/>
        </w:rPr>
      </w:pPr>
      <w:r w:rsidRPr="00226081">
        <w:rPr>
          <w:rFonts w:ascii="Times New Roman" w:hAnsi="Times New Roman" w:cs="Times New Roman"/>
          <w:b/>
          <w:bCs/>
        </w:rPr>
        <w:t xml:space="preserve">Figure </w:t>
      </w:r>
      <w:r w:rsidR="00834356" w:rsidRPr="00226081">
        <w:rPr>
          <w:rFonts w:ascii="Times New Roman" w:hAnsi="Times New Roman" w:cs="Times New Roman"/>
          <w:b/>
          <w:bCs/>
        </w:rPr>
        <w:t>5</w:t>
      </w:r>
      <w:r w:rsidRPr="00226081">
        <w:rPr>
          <w:rFonts w:ascii="Times New Roman" w:hAnsi="Times New Roman" w:cs="Times New Roman"/>
          <w:b/>
          <w:bCs/>
        </w:rPr>
        <w:t>.</w:t>
      </w:r>
      <w:r w:rsidR="00265A57" w:rsidRPr="00226081">
        <w:rPr>
          <w:rFonts w:ascii="Times New Roman" w:hAnsi="Times New Roman" w:cs="Times New Roman"/>
          <w:b/>
          <w:bCs/>
        </w:rPr>
        <w:t xml:space="preserve"> Marital Status of Child Caregivers within Indiana </w:t>
      </w:r>
      <w:r w:rsidR="00B5687E" w:rsidRPr="00226081">
        <w:rPr>
          <w:rFonts w:ascii="Times New Roman" w:hAnsi="Times New Roman" w:cs="Times New Roman"/>
          <w:b/>
          <w:bCs/>
        </w:rPr>
        <w:t>(Rural</w:t>
      </w:r>
      <w:r w:rsidR="00433FF4" w:rsidRPr="00226081">
        <w:rPr>
          <w:rFonts w:ascii="Times New Roman" w:hAnsi="Times New Roman" w:cs="Times New Roman"/>
          <w:b/>
          <w:bCs/>
        </w:rPr>
        <w:t>, N=51) (Urban,</w:t>
      </w:r>
      <w:r w:rsidR="00A44810" w:rsidRPr="00226081">
        <w:rPr>
          <w:rFonts w:ascii="Times New Roman" w:hAnsi="Times New Roman" w:cs="Times New Roman"/>
          <w:b/>
          <w:bCs/>
        </w:rPr>
        <w:t xml:space="preserve"> </w:t>
      </w:r>
      <w:r w:rsidR="00433FF4" w:rsidRPr="00226081">
        <w:rPr>
          <w:rFonts w:ascii="Times New Roman" w:hAnsi="Times New Roman" w:cs="Times New Roman"/>
          <w:b/>
          <w:bCs/>
        </w:rPr>
        <w:t>N=127)</w:t>
      </w:r>
    </w:p>
    <w:p w14:paraId="1B71AF25" w14:textId="06E0E54B" w:rsidR="0021477B" w:rsidRPr="009A7958" w:rsidRDefault="00A379A0" w:rsidP="00D37630">
      <w:pPr>
        <w:spacing w:line="240" w:lineRule="auto"/>
        <w:rPr>
          <w:rFonts w:ascii="Times New Roman" w:hAnsi="Times New Roman" w:cs="Times New Roman"/>
        </w:rPr>
      </w:pPr>
      <w:r w:rsidRPr="00DF62DA">
        <w:rPr>
          <w:rFonts w:ascii="Times New Roman" w:hAnsi="Times New Roman" w:cs="Times New Roman"/>
          <w:noProof/>
        </w:rPr>
        <w:drawing>
          <wp:inline distT="0" distB="0" distL="0" distR="0" wp14:anchorId="2C9E8128" wp14:editId="151CA530">
            <wp:extent cx="6261735" cy="2613891"/>
            <wp:effectExtent l="0" t="0" r="12065" b="15240"/>
            <wp:docPr id="724370644" name="Chart 1">
              <a:extLst xmlns:a="http://schemas.openxmlformats.org/drawingml/2006/main">
                <a:ext uri="{FF2B5EF4-FFF2-40B4-BE49-F238E27FC236}">
                  <a16:creationId xmlns:a16="http://schemas.microsoft.com/office/drawing/2014/main" id="{54A0E199-6426-4B9A-BB68-DBEF96921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824D6B" w:rsidRPr="00DF62DA">
        <w:rPr>
          <w:rFonts w:ascii="Times New Roman" w:hAnsi="Times New Roman" w:cs="Times New Roman"/>
          <w:sz w:val="20"/>
          <w:szCs w:val="20"/>
        </w:rPr>
        <w:t>Source: NCR-Stat: Caregiving Survey (Question HD 4 &amp; HD5, SC1 =1, Q6=2)</w:t>
      </w:r>
    </w:p>
    <w:p w14:paraId="2EB3D697" w14:textId="77777777" w:rsidR="009816DB" w:rsidRDefault="009816DB" w:rsidP="0006330B">
      <w:pPr>
        <w:spacing w:line="480" w:lineRule="auto"/>
        <w:rPr>
          <w:rFonts w:ascii="Times New Roman" w:hAnsi="Times New Roman" w:cs="Times New Roman"/>
          <w:b/>
          <w:bCs/>
        </w:rPr>
      </w:pPr>
    </w:p>
    <w:p w14:paraId="599E6EC3" w14:textId="2F92003F" w:rsidR="003432E1" w:rsidRPr="00DF62DA" w:rsidRDefault="009816DB" w:rsidP="0006330B">
      <w:pPr>
        <w:spacing w:line="480" w:lineRule="auto"/>
        <w:rPr>
          <w:rFonts w:ascii="Times New Roman" w:hAnsi="Times New Roman" w:cs="Times New Roman"/>
          <w:b/>
          <w:bCs/>
        </w:rPr>
      </w:pPr>
      <w:r>
        <w:rPr>
          <w:rFonts w:ascii="Times New Roman" w:hAnsi="Times New Roman" w:cs="Times New Roman"/>
          <w:b/>
          <w:bCs/>
        </w:rPr>
        <w:t>4.5</w:t>
      </w:r>
      <w:r>
        <w:rPr>
          <w:rFonts w:ascii="Times New Roman" w:hAnsi="Times New Roman" w:cs="Times New Roman"/>
          <w:b/>
          <w:bCs/>
        </w:rPr>
        <w:tab/>
      </w:r>
      <w:r w:rsidR="003432E1" w:rsidRPr="00DF62DA">
        <w:rPr>
          <w:rFonts w:ascii="Times New Roman" w:hAnsi="Times New Roman" w:cs="Times New Roman"/>
          <w:b/>
          <w:bCs/>
        </w:rPr>
        <w:t xml:space="preserve">Household Income Comparison </w:t>
      </w:r>
    </w:p>
    <w:p w14:paraId="6B816974" w14:textId="54C84577" w:rsidR="00077C88" w:rsidRDefault="005960B6" w:rsidP="0006330B">
      <w:pPr>
        <w:spacing w:line="480" w:lineRule="auto"/>
        <w:ind w:firstLine="720"/>
        <w:rPr>
          <w:rFonts w:ascii="Times New Roman" w:hAnsi="Times New Roman" w:cs="Times New Roman"/>
        </w:rPr>
      </w:pPr>
      <w:r w:rsidRPr="003A34C1">
        <w:rPr>
          <w:rFonts w:ascii="Times New Roman" w:hAnsi="Times New Roman" w:cs="Times New Roman"/>
        </w:rPr>
        <w:t>Differences in the distribution of</w:t>
      </w:r>
      <w:r w:rsidR="00A33962" w:rsidRPr="003A34C1">
        <w:rPr>
          <w:rFonts w:ascii="Times New Roman" w:hAnsi="Times New Roman" w:cs="Times New Roman"/>
        </w:rPr>
        <w:t xml:space="preserve"> total income of rural and urban </w:t>
      </w:r>
      <w:r w:rsidR="006A11F6" w:rsidRPr="003A34C1">
        <w:rPr>
          <w:rFonts w:ascii="Times New Roman" w:hAnsi="Times New Roman" w:cs="Times New Roman"/>
        </w:rPr>
        <w:t>child caregivers</w:t>
      </w:r>
      <w:r w:rsidR="00A33962" w:rsidRPr="003A34C1">
        <w:rPr>
          <w:rFonts w:ascii="Times New Roman" w:hAnsi="Times New Roman" w:cs="Times New Roman"/>
        </w:rPr>
        <w:t xml:space="preserve"> in Indiana</w:t>
      </w:r>
      <w:r w:rsidRPr="003A34C1">
        <w:rPr>
          <w:rFonts w:ascii="Times New Roman" w:hAnsi="Times New Roman" w:cs="Times New Roman"/>
        </w:rPr>
        <w:t xml:space="preserve"> were found</w:t>
      </w:r>
      <w:r w:rsidR="005F13EF">
        <w:rPr>
          <w:rFonts w:ascii="Times New Roman" w:hAnsi="Times New Roman" w:cs="Times New Roman"/>
        </w:rPr>
        <w:t>.</w:t>
      </w:r>
      <w:r w:rsidR="001D7F5B" w:rsidRPr="003A34C1">
        <w:rPr>
          <w:rFonts w:ascii="Times New Roman" w:hAnsi="Times New Roman" w:cs="Times New Roman"/>
        </w:rPr>
        <w:t xml:space="preserve"> </w:t>
      </w:r>
      <w:r w:rsidR="007F03D2" w:rsidRPr="003A34C1">
        <w:rPr>
          <w:rFonts w:ascii="Times New Roman" w:hAnsi="Times New Roman" w:cs="Times New Roman"/>
        </w:rPr>
        <w:t xml:space="preserve">Rural areas tend to have a </w:t>
      </w:r>
      <w:r w:rsidR="00E20E25" w:rsidRPr="003A34C1">
        <w:rPr>
          <w:rFonts w:ascii="Times New Roman" w:hAnsi="Times New Roman" w:cs="Times New Roman"/>
        </w:rPr>
        <w:t>higher</w:t>
      </w:r>
      <w:r w:rsidR="007F03D2" w:rsidRPr="003A34C1">
        <w:rPr>
          <w:rFonts w:ascii="Times New Roman" w:hAnsi="Times New Roman" w:cs="Times New Roman"/>
        </w:rPr>
        <w:t xml:space="preserve"> percentage of households earning less than $25,000</w:t>
      </w:r>
      <w:r w:rsidR="001E6933" w:rsidRPr="003A34C1">
        <w:rPr>
          <w:rFonts w:ascii="Times New Roman" w:hAnsi="Times New Roman" w:cs="Times New Roman"/>
        </w:rPr>
        <w:t xml:space="preserve"> </w:t>
      </w:r>
      <w:r w:rsidR="008E515B" w:rsidRPr="003A34C1">
        <w:rPr>
          <w:rFonts w:ascii="Times New Roman" w:hAnsi="Times New Roman" w:cs="Times New Roman"/>
        </w:rPr>
        <w:t>(28.6%) compared to urban areas</w:t>
      </w:r>
      <w:r w:rsidR="00BF357B" w:rsidRPr="003A34C1">
        <w:rPr>
          <w:rFonts w:ascii="Times New Roman" w:hAnsi="Times New Roman" w:cs="Times New Roman"/>
        </w:rPr>
        <w:t xml:space="preserve"> (16.9%). </w:t>
      </w:r>
      <w:r w:rsidR="009779E9" w:rsidRPr="003A34C1">
        <w:rPr>
          <w:rFonts w:ascii="Times New Roman" w:hAnsi="Times New Roman" w:cs="Times New Roman"/>
        </w:rPr>
        <w:t xml:space="preserve">Urban areas tend to have </w:t>
      </w:r>
      <w:r w:rsidR="00B81207">
        <w:rPr>
          <w:rFonts w:ascii="Times New Roman" w:hAnsi="Times New Roman" w:cs="Times New Roman"/>
        </w:rPr>
        <w:t>higher total income than</w:t>
      </w:r>
      <w:r w:rsidR="009779E9" w:rsidRPr="003A34C1">
        <w:rPr>
          <w:rFonts w:ascii="Times New Roman" w:hAnsi="Times New Roman" w:cs="Times New Roman"/>
        </w:rPr>
        <w:t xml:space="preserve"> rural areas. </w:t>
      </w:r>
      <w:r w:rsidR="001758E3" w:rsidRPr="003A34C1">
        <w:rPr>
          <w:rFonts w:ascii="Times New Roman" w:hAnsi="Times New Roman" w:cs="Times New Roman"/>
        </w:rPr>
        <w:t xml:space="preserve">Households </w:t>
      </w:r>
      <w:r w:rsidR="00B81207">
        <w:rPr>
          <w:rFonts w:ascii="Times New Roman" w:hAnsi="Times New Roman" w:cs="Times New Roman"/>
        </w:rPr>
        <w:t>earning between $50,000 and $74,999 and $75,000 and $99,999 are much more common among Indiana residents living in urban</w:t>
      </w:r>
      <w:r w:rsidR="007D65F8" w:rsidRPr="003A34C1">
        <w:rPr>
          <w:rFonts w:ascii="Times New Roman" w:hAnsi="Times New Roman" w:cs="Times New Roman"/>
        </w:rPr>
        <w:t xml:space="preserve"> areas.</w:t>
      </w:r>
      <w:r w:rsidR="009264AC">
        <w:rPr>
          <w:rFonts w:ascii="Times New Roman" w:hAnsi="Times New Roman" w:cs="Times New Roman"/>
        </w:rPr>
        <w:t xml:space="preserve"> The NCR-Stat Survey data show urban respondents' income was, in general, higher than that of rural respondents, as shown in Table 1</w:t>
      </w:r>
      <w:r w:rsidR="007202ED" w:rsidRPr="003A34C1">
        <w:rPr>
          <w:rFonts w:ascii="Times New Roman" w:hAnsi="Times New Roman" w:cs="Times New Roman"/>
        </w:rPr>
        <w:t>.</w:t>
      </w:r>
    </w:p>
    <w:p w14:paraId="59C66885" w14:textId="274AC82A" w:rsidR="003A34C1" w:rsidRPr="00DF62DA" w:rsidRDefault="007202ED" w:rsidP="0006330B">
      <w:pPr>
        <w:spacing w:line="480" w:lineRule="auto"/>
        <w:ind w:firstLine="720"/>
        <w:rPr>
          <w:rFonts w:ascii="Times New Roman" w:hAnsi="Times New Roman" w:cs="Times New Roman"/>
        </w:rPr>
      </w:pPr>
      <w:r w:rsidRPr="003A34C1">
        <w:rPr>
          <w:rFonts w:ascii="Times New Roman" w:hAnsi="Times New Roman" w:cs="Times New Roman"/>
        </w:rPr>
        <w:t xml:space="preserve"> According to</w:t>
      </w:r>
      <w:r w:rsidR="0049375E">
        <w:rPr>
          <w:rFonts w:ascii="Times New Roman" w:hAnsi="Times New Roman" w:cs="Times New Roman"/>
        </w:rPr>
        <w:t xml:space="preserve"> </w:t>
      </w:r>
      <w:r w:rsidR="0049375E">
        <w:rPr>
          <w:rFonts w:ascii="Times New Roman" w:hAnsi="Times New Roman" w:cs="Times New Roman"/>
          <w:i/>
          <w:iCs/>
        </w:rPr>
        <w:t>Rising Cost of Child Care in Ohio</w:t>
      </w:r>
      <w:r w:rsidRPr="003A34C1">
        <w:rPr>
          <w:rFonts w:ascii="Times New Roman" w:hAnsi="Times New Roman" w:cs="Times New Roman"/>
          <w:i/>
          <w:iCs/>
        </w:rPr>
        <w:t xml:space="preserve"> </w:t>
      </w:r>
      <w:r w:rsidR="00E12BA6" w:rsidRPr="003A34C1">
        <w:rPr>
          <w:rFonts w:ascii="Times New Roman" w:hAnsi="Times New Roman" w:cs="Times New Roman"/>
          <w:i/>
          <w:iCs/>
        </w:rPr>
        <w:t>(</w:t>
      </w:r>
      <w:r w:rsidR="0016572C" w:rsidRPr="00C02AC1">
        <w:rPr>
          <w:rFonts w:ascii="Times New Roman" w:hAnsi="Times New Roman" w:cs="Times New Roman"/>
        </w:rPr>
        <w:t>Oates</w:t>
      </w:r>
      <w:r w:rsidR="00E12BA6" w:rsidRPr="00C02AC1">
        <w:rPr>
          <w:rFonts w:ascii="Times New Roman" w:hAnsi="Times New Roman" w:cs="Times New Roman"/>
        </w:rPr>
        <w:t>, 202</w:t>
      </w:r>
      <w:r w:rsidR="0016572C" w:rsidRPr="00C02AC1">
        <w:rPr>
          <w:rFonts w:ascii="Times New Roman" w:hAnsi="Times New Roman" w:cs="Times New Roman"/>
        </w:rPr>
        <w:t>5</w:t>
      </w:r>
      <w:r w:rsidRPr="003A34C1">
        <w:rPr>
          <w:rFonts w:ascii="Times New Roman" w:hAnsi="Times New Roman" w:cs="Times New Roman"/>
          <w:i/>
          <w:iCs/>
        </w:rPr>
        <w:t xml:space="preserve">), </w:t>
      </w:r>
      <w:r w:rsidRPr="003A34C1">
        <w:rPr>
          <w:rFonts w:ascii="Times New Roman" w:hAnsi="Times New Roman" w:cs="Times New Roman"/>
        </w:rPr>
        <w:t>"</w:t>
      </w:r>
      <w:r w:rsidR="0004152B">
        <w:rPr>
          <w:rFonts w:ascii="Times New Roman" w:hAnsi="Times New Roman" w:cs="Times New Roman"/>
        </w:rPr>
        <w:t>The average family with two children spend 29% of its income on childcare</w:t>
      </w:r>
      <w:r w:rsidRPr="003A34C1">
        <w:rPr>
          <w:rFonts w:ascii="Times New Roman" w:hAnsi="Times New Roman" w:cs="Times New Roman"/>
        </w:rPr>
        <w:t xml:space="preserve">." </w:t>
      </w:r>
      <w:r w:rsidR="00077C88">
        <w:rPr>
          <w:rFonts w:ascii="Times New Roman" w:hAnsi="Times New Roman" w:cs="Times New Roman"/>
        </w:rPr>
        <w:t>Thi</w:t>
      </w:r>
      <w:r w:rsidR="00E27648">
        <w:rPr>
          <w:rFonts w:ascii="Times New Roman" w:hAnsi="Times New Roman" w:cs="Times New Roman"/>
        </w:rPr>
        <w:t xml:space="preserve">s led to </w:t>
      </w:r>
      <w:r w:rsidR="00580A32">
        <w:rPr>
          <w:rFonts w:ascii="Times New Roman" w:hAnsi="Times New Roman" w:cs="Times New Roman"/>
        </w:rPr>
        <w:t>an investigation of rural vs. urban child caregivers</w:t>
      </w:r>
      <w:r w:rsidR="00226081">
        <w:rPr>
          <w:rFonts w:ascii="Times New Roman" w:hAnsi="Times New Roman" w:cs="Times New Roman"/>
        </w:rPr>
        <w:t>'</w:t>
      </w:r>
      <w:r w:rsidR="00580A32">
        <w:rPr>
          <w:rFonts w:ascii="Times New Roman" w:hAnsi="Times New Roman" w:cs="Times New Roman"/>
        </w:rPr>
        <w:t xml:space="preserve"> income, as this could be a critical part of understanding the strains rural child caregivers face</w:t>
      </w:r>
      <w:r w:rsidR="007343F2">
        <w:rPr>
          <w:rFonts w:ascii="Times New Roman" w:hAnsi="Times New Roman" w:cs="Times New Roman"/>
        </w:rPr>
        <w:t xml:space="preserve">. </w:t>
      </w:r>
    </w:p>
    <w:p w14:paraId="0291F5BB" w14:textId="45175662" w:rsidR="006C2FA8" w:rsidRPr="00194EE6" w:rsidRDefault="006C2FA8" w:rsidP="00A1530F">
      <w:pPr>
        <w:spacing w:line="240" w:lineRule="auto"/>
        <w:rPr>
          <w:rFonts w:ascii="Times New Roman" w:hAnsi="Times New Roman" w:cs="Times New Roman"/>
          <w:b/>
          <w:bCs/>
        </w:rPr>
      </w:pPr>
      <w:r w:rsidRPr="00194EE6">
        <w:rPr>
          <w:rFonts w:ascii="Times New Roman" w:hAnsi="Times New Roman" w:cs="Times New Roman"/>
          <w:b/>
          <w:bCs/>
        </w:rPr>
        <w:t xml:space="preserve">Table 1. </w:t>
      </w:r>
      <w:r w:rsidR="00824D6B" w:rsidRPr="00194EE6">
        <w:rPr>
          <w:rFonts w:ascii="Times New Roman" w:hAnsi="Times New Roman" w:cs="Times New Roman"/>
          <w:b/>
          <w:bCs/>
        </w:rPr>
        <w:t xml:space="preserve">Combined Total Income of Households </w:t>
      </w:r>
      <w:r w:rsidR="00B93761" w:rsidRPr="00194EE6">
        <w:rPr>
          <w:rFonts w:ascii="Times New Roman" w:hAnsi="Times New Roman" w:cs="Times New Roman"/>
          <w:b/>
          <w:bCs/>
        </w:rPr>
        <w:t>Among Child</w:t>
      </w:r>
      <w:r w:rsidR="00824D6B" w:rsidRPr="00194EE6">
        <w:rPr>
          <w:rFonts w:ascii="Times New Roman" w:hAnsi="Times New Roman" w:cs="Times New Roman"/>
          <w:b/>
          <w:bCs/>
        </w:rPr>
        <w:t xml:space="preserve"> Caregivers in Rural and Urban </w:t>
      </w:r>
      <w:r w:rsidR="002C3F95" w:rsidRPr="00194EE6">
        <w:rPr>
          <w:rFonts w:ascii="Times New Roman" w:hAnsi="Times New Roman" w:cs="Times New Roman"/>
          <w:b/>
          <w:bCs/>
        </w:rPr>
        <w:t>Areas (</w:t>
      </w:r>
      <w:r w:rsidR="00477C1F" w:rsidRPr="00194EE6">
        <w:rPr>
          <w:rFonts w:ascii="Times New Roman" w:hAnsi="Times New Roman" w:cs="Times New Roman"/>
          <w:b/>
          <w:bCs/>
        </w:rPr>
        <w:t>Rural, N=51) (Urban, N=127)</w:t>
      </w:r>
    </w:p>
    <w:tbl>
      <w:tblPr>
        <w:tblStyle w:val="TableGrid"/>
        <w:tblW w:w="0" w:type="auto"/>
        <w:tblLook w:val="04A0" w:firstRow="1" w:lastRow="0" w:firstColumn="1" w:lastColumn="0" w:noHBand="0" w:noVBand="1"/>
      </w:tblPr>
      <w:tblGrid>
        <w:gridCol w:w="2785"/>
        <w:gridCol w:w="1350"/>
        <w:gridCol w:w="1440"/>
      </w:tblGrid>
      <w:tr w:rsidR="0025330F" w:rsidRPr="00DF62DA" w14:paraId="2F126908" w14:textId="77777777" w:rsidTr="008C7FA0">
        <w:tc>
          <w:tcPr>
            <w:tcW w:w="2785" w:type="dxa"/>
            <w:vAlign w:val="center"/>
          </w:tcPr>
          <w:p w14:paraId="27C263C6" w14:textId="5D817623" w:rsidR="0025330F" w:rsidRPr="00DF62DA" w:rsidRDefault="0025330F" w:rsidP="00B33BEE">
            <w:pPr>
              <w:jc w:val="center"/>
              <w:rPr>
                <w:rFonts w:ascii="Times New Roman" w:hAnsi="Times New Roman" w:cs="Times New Roman"/>
                <w:b/>
                <w:bCs/>
              </w:rPr>
            </w:pPr>
            <w:r w:rsidRPr="00DF62DA">
              <w:rPr>
                <w:rFonts w:ascii="Times New Roman" w:hAnsi="Times New Roman" w:cs="Times New Roman"/>
                <w:b/>
                <w:bCs/>
              </w:rPr>
              <w:t xml:space="preserve">Combined </w:t>
            </w:r>
            <w:r w:rsidR="0092431E">
              <w:rPr>
                <w:rFonts w:ascii="Times New Roman" w:hAnsi="Times New Roman" w:cs="Times New Roman"/>
                <w:b/>
                <w:bCs/>
              </w:rPr>
              <w:t>Total</w:t>
            </w:r>
            <w:r w:rsidR="0092431E" w:rsidRPr="00DF62DA">
              <w:rPr>
                <w:rFonts w:ascii="Times New Roman" w:hAnsi="Times New Roman" w:cs="Times New Roman"/>
                <w:b/>
                <w:bCs/>
              </w:rPr>
              <w:t xml:space="preserve"> </w:t>
            </w:r>
            <w:r w:rsidRPr="00DF62DA">
              <w:rPr>
                <w:rFonts w:ascii="Times New Roman" w:hAnsi="Times New Roman" w:cs="Times New Roman"/>
                <w:b/>
                <w:bCs/>
              </w:rPr>
              <w:t>Income of Household</w:t>
            </w:r>
          </w:p>
        </w:tc>
        <w:tc>
          <w:tcPr>
            <w:tcW w:w="1350" w:type="dxa"/>
            <w:vAlign w:val="center"/>
          </w:tcPr>
          <w:p w14:paraId="677A58CD" w14:textId="43BB7641" w:rsidR="0025330F" w:rsidRPr="00DF62DA" w:rsidRDefault="00067D0E" w:rsidP="00B33BEE">
            <w:pPr>
              <w:jc w:val="center"/>
              <w:rPr>
                <w:rFonts w:ascii="Times New Roman" w:eastAsia="Times New Roman" w:hAnsi="Times New Roman" w:cs="Times New Roman"/>
                <w:b/>
                <w:bCs/>
                <w:color w:val="000000"/>
                <w:kern w:val="0"/>
                <w14:ligatures w14:val="none"/>
              </w:rPr>
            </w:pPr>
            <w:r w:rsidRPr="00DF62DA">
              <w:rPr>
                <w:rFonts w:ascii="Times New Roman" w:eastAsia="Times New Roman" w:hAnsi="Times New Roman" w:cs="Times New Roman"/>
                <w:b/>
                <w:bCs/>
                <w:color w:val="000000"/>
                <w:kern w:val="0"/>
                <w14:ligatures w14:val="none"/>
              </w:rPr>
              <w:t>Urban</w:t>
            </w:r>
          </w:p>
        </w:tc>
        <w:tc>
          <w:tcPr>
            <w:tcW w:w="1440" w:type="dxa"/>
            <w:vAlign w:val="center"/>
          </w:tcPr>
          <w:p w14:paraId="5BADA150" w14:textId="09B4814B" w:rsidR="0025330F" w:rsidRPr="00DF62DA" w:rsidRDefault="0025330F" w:rsidP="00B33BEE">
            <w:pPr>
              <w:jc w:val="center"/>
              <w:rPr>
                <w:rFonts w:ascii="Times New Roman" w:eastAsia="Times New Roman" w:hAnsi="Times New Roman" w:cs="Times New Roman"/>
                <w:b/>
                <w:bCs/>
                <w:color w:val="000000"/>
                <w:kern w:val="0"/>
                <w14:ligatures w14:val="none"/>
              </w:rPr>
            </w:pPr>
            <w:r w:rsidRPr="00DF62DA">
              <w:rPr>
                <w:rFonts w:ascii="Times New Roman" w:eastAsia="Times New Roman" w:hAnsi="Times New Roman" w:cs="Times New Roman"/>
                <w:b/>
                <w:bCs/>
                <w:color w:val="000000"/>
                <w:kern w:val="0"/>
                <w14:ligatures w14:val="none"/>
              </w:rPr>
              <w:t>Rural</w:t>
            </w:r>
          </w:p>
        </w:tc>
      </w:tr>
      <w:tr w:rsidR="0025330F" w:rsidRPr="00DF62DA" w14:paraId="55F2214E" w14:textId="77777777" w:rsidTr="008C7FA0">
        <w:tc>
          <w:tcPr>
            <w:tcW w:w="2785" w:type="dxa"/>
            <w:vAlign w:val="center"/>
          </w:tcPr>
          <w:p w14:paraId="01D1FA2B" w14:textId="5DDFE6C7" w:rsidR="0025330F" w:rsidRPr="00DF62DA" w:rsidRDefault="0025330F" w:rsidP="008C7FA0">
            <w:pPr>
              <w:jc w:val="center"/>
              <w:rPr>
                <w:rFonts w:ascii="Times New Roman" w:hAnsi="Times New Roman" w:cs="Times New Roman"/>
                <w:sz w:val="20"/>
                <w:szCs w:val="20"/>
              </w:rPr>
            </w:pPr>
            <w:r w:rsidRPr="00DF62DA">
              <w:rPr>
                <w:rFonts w:ascii="Times New Roman" w:hAnsi="Times New Roman" w:cs="Times New Roman"/>
                <w:sz w:val="20"/>
                <w:szCs w:val="20"/>
              </w:rPr>
              <w:t>Less than $25,000</w:t>
            </w:r>
          </w:p>
        </w:tc>
        <w:tc>
          <w:tcPr>
            <w:tcW w:w="1350" w:type="dxa"/>
            <w:vAlign w:val="center"/>
          </w:tcPr>
          <w:p w14:paraId="6F76FCB7" w14:textId="0144292E"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16.9%</w:t>
            </w:r>
          </w:p>
        </w:tc>
        <w:tc>
          <w:tcPr>
            <w:tcW w:w="1440" w:type="dxa"/>
            <w:vAlign w:val="center"/>
          </w:tcPr>
          <w:p w14:paraId="42C9E20F" w14:textId="631DC4B0"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28.6%</w:t>
            </w:r>
          </w:p>
        </w:tc>
      </w:tr>
      <w:tr w:rsidR="0025330F" w:rsidRPr="00DF62DA" w14:paraId="05290B8F" w14:textId="77777777" w:rsidTr="008C7FA0">
        <w:tc>
          <w:tcPr>
            <w:tcW w:w="2785" w:type="dxa"/>
            <w:vAlign w:val="center"/>
          </w:tcPr>
          <w:p w14:paraId="44F48E98" w14:textId="4DA2C1E8" w:rsidR="0025330F" w:rsidRPr="00DF62DA" w:rsidRDefault="0025330F" w:rsidP="008C7FA0">
            <w:pPr>
              <w:jc w:val="center"/>
              <w:rPr>
                <w:rFonts w:ascii="Times New Roman" w:hAnsi="Times New Roman" w:cs="Times New Roman"/>
                <w:sz w:val="20"/>
                <w:szCs w:val="20"/>
              </w:rPr>
            </w:pPr>
            <w:r w:rsidRPr="00DF62DA">
              <w:rPr>
                <w:rFonts w:ascii="Times New Roman" w:hAnsi="Times New Roman" w:cs="Times New Roman"/>
                <w:sz w:val="20"/>
                <w:szCs w:val="20"/>
              </w:rPr>
              <w:t>$25,000 - $49,999</w:t>
            </w:r>
          </w:p>
        </w:tc>
        <w:tc>
          <w:tcPr>
            <w:tcW w:w="1350" w:type="dxa"/>
            <w:vAlign w:val="center"/>
          </w:tcPr>
          <w:p w14:paraId="750F2E37" w14:textId="3FD66835"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20.2%</w:t>
            </w:r>
          </w:p>
        </w:tc>
        <w:tc>
          <w:tcPr>
            <w:tcW w:w="1440" w:type="dxa"/>
            <w:vAlign w:val="center"/>
          </w:tcPr>
          <w:p w14:paraId="626CDB61" w14:textId="5078B4AA"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24.5%</w:t>
            </w:r>
          </w:p>
        </w:tc>
      </w:tr>
      <w:tr w:rsidR="0025330F" w:rsidRPr="00DF62DA" w14:paraId="4A46067C" w14:textId="77777777" w:rsidTr="008C7FA0">
        <w:tc>
          <w:tcPr>
            <w:tcW w:w="2785" w:type="dxa"/>
            <w:vAlign w:val="center"/>
          </w:tcPr>
          <w:p w14:paraId="12AD0EF8" w14:textId="4753680F" w:rsidR="0025330F" w:rsidRPr="00DF62DA" w:rsidRDefault="0025330F" w:rsidP="008C7FA0">
            <w:pPr>
              <w:jc w:val="center"/>
              <w:rPr>
                <w:rFonts w:ascii="Times New Roman" w:hAnsi="Times New Roman" w:cs="Times New Roman"/>
                <w:sz w:val="20"/>
                <w:szCs w:val="20"/>
              </w:rPr>
            </w:pPr>
            <w:r w:rsidRPr="00DF62DA">
              <w:rPr>
                <w:rFonts w:ascii="Times New Roman" w:hAnsi="Times New Roman" w:cs="Times New Roman"/>
                <w:sz w:val="20"/>
                <w:szCs w:val="20"/>
              </w:rPr>
              <w:t>$50,000 - $74,999</w:t>
            </w:r>
          </w:p>
        </w:tc>
        <w:tc>
          <w:tcPr>
            <w:tcW w:w="1350" w:type="dxa"/>
            <w:vAlign w:val="center"/>
          </w:tcPr>
          <w:p w14:paraId="14240568" w14:textId="293F1679"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21.0%</w:t>
            </w:r>
          </w:p>
        </w:tc>
        <w:tc>
          <w:tcPr>
            <w:tcW w:w="1440" w:type="dxa"/>
            <w:vAlign w:val="center"/>
          </w:tcPr>
          <w:p w14:paraId="44F01AEE" w14:textId="52446479"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14.3%</w:t>
            </w:r>
          </w:p>
        </w:tc>
      </w:tr>
      <w:tr w:rsidR="0025330F" w:rsidRPr="00DF62DA" w14:paraId="2963F623" w14:textId="77777777" w:rsidTr="008C7FA0">
        <w:tc>
          <w:tcPr>
            <w:tcW w:w="2785" w:type="dxa"/>
            <w:vAlign w:val="center"/>
          </w:tcPr>
          <w:p w14:paraId="7B739DB5" w14:textId="3FF62729" w:rsidR="0025330F" w:rsidRPr="00DF62DA" w:rsidRDefault="0025330F" w:rsidP="008C7FA0">
            <w:pPr>
              <w:jc w:val="center"/>
              <w:rPr>
                <w:rFonts w:ascii="Times New Roman" w:hAnsi="Times New Roman" w:cs="Times New Roman"/>
                <w:sz w:val="20"/>
                <w:szCs w:val="20"/>
              </w:rPr>
            </w:pPr>
            <w:r w:rsidRPr="00DF62DA">
              <w:rPr>
                <w:rFonts w:ascii="Times New Roman" w:hAnsi="Times New Roman" w:cs="Times New Roman"/>
                <w:sz w:val="20"/>
                <w:szCs w:val="20"/>
              </w:rPr>
              <w:t>$ 75,000 - $99,999</w:t>
            </w:r>
          </w:p>
        </w:tc>
        <w:tc>
          <w:tcPr>
            <w:tcW w:w="1350" w:type="dxa"/>
            <w:vAlign w:val="center"/>
          </w:tcPr>
          <w:p w14:paraId="1D7620B7" w14:textId="7C3F07D1"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20.2%</w:t>
            </w:r>
          </w:p>
        </w:tc>
        <w:tc>
          <w:tcPr>
            <w:tcW w:w="1440" w:type="dxa"/>
            <w:vAlign w:val="center"/>
          </w:tcPr>
          <w:p w14:paraId="57D1DEFA" w14:textId="38988D34"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14.3%</w:t>
            </w:r>
          </w:p>
        </w:tc>
      </w:tr>
      <w:tr w:rsidR="0025330F" w:rsidRPr="00DF62DA" w14:paraId="7668CA29" w14:textId="77777777" w:rsidTr="008C7FA0">
        <w:tc>
          <w:tcPr>
            <w:tcW w:w="2785" w:type="dxa"/>
            <w:vAlign w:val="center"/>
          </w:tcPr>
          <w:p w14:paraId="7AE663F8" w14:textId="12F5ADBE" w:rsidR="0025330F" w:rsidRPr="00DF62DA" w:rsidRDefault="0025330F" w:rsidP="008C7FA0">
            <w:pPr>
              <w:jc w:val="center"/>
              <w:rPr>
                <w:rFonts w:ascii="Times New Roman" w:hAnsi="Times New Roman" w:cs="Times New Roman"/>
                <w:sz w:val="20"/>
                <w:szCs w:val="20"/>
              </w:rPr>
            </w:pPr>
            <w:r w:rsidRPr="00DF62DA">
              <w:rPr>
                <w:rFonts w:ascii="Times New Roman" w:hAnsi="Times New Roman" w:cs="Times New Roman"/>
                <w:sz w:val="20"/>
                <w:szCs w:val="20"/>
              </w:rPr>
              <w:t>$100,000 - $149,999</w:t>
            </w:r>
          </w:p>
        </w:tc>
        <w:tc>
          <w:tcPr>
            <w:tcW w:w="1350" w:type="dxa"/>
            <w:vAlign w:val="center"/>
          </w:tcPr>
          <w:p w14:paraId="73961754" w14:textId="107DA9D8"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14.5%</w:t>
            </w:r>
          </w:p>
        </w:tc>
        <w:tc>
          <w:tcPr>
            <w:tcW w:w="1440" w:type="dxa"/>
            <w:vAlign w:val="center"/>
          </w:tcPr>
          <w:p w14:paraId="6009E37B" w14:textId="4F6DD8DC"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14.3%</w:t>
            </w:r>
          </w:p>
        </w:tc>
      </w:tr>
      <w:tr w:rsidR="0025330F" w:rsidRPr="00DF62DA" w14:paraId="61DF0B7E" w14:textId="77777777" w:rsidTr="008C7FA0">
        <w:tc>
          <w:tcPr>
            <w:tcW w:w="2785" w:type="dxa"/>
            <w:vAlign w:val="center"/>
          </w:tcPr>
          <w:p w14:paraId="2D2076FD" w14:textId="7C0B4AA7" w:rsidR="0025330F" w:rsidRPr="00DF62DA" w:rsidRDefault="0025330F" w:rsidP="008C7FA0">
            <w:pPr>
              <w:jc w:val="center"/>
              <w:rPr>
                <w:rFonts w:ascii="Times New Roman" w:hAnsi="Times New Roman" w:cs="Times New Roman"/>
                <w:sz w:val="20"/>
                <w:szCs w:val="20"/>
              </w:rPr>
            </w:pPr>
            <w:r w:rsidRPr="00DF62DA">
              <w:rPr>
                <w:rFonts w:ascii="Times New Roman" w:hAnsi="Times New Roman" w:cs="Times New Roman"/>
                <w:sz w:val="20"/>
                <w:szCs w:val="20"/>
              </w:rPr>
              <w:t>$150,000 - $199,999</w:t>
            </w:r>
          </w:p>
        </w:tc>
        <w:tc>
          <w:tcPr>
            <w:tcW w:w="1350" w:type="dxa"/>
            <w:vAlign w:val="center"/>
          </w:tcPr>
          <w:p w14:paraId="5181978F" w14:textId="050CCBCA"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3.2%</w:t>
            </w:r>
          </w:p>
        </w:tc>
        <w:tc>
          <w:tcPr>
            <w:tcW w:w="1440" w:type="dxa"/>
            <w:vAlign w:val="center"/>
          </w:tcPr>
          <w:p w14:paraId="73A02602" w14:textId="0B78A0A6" w:rsidR="0025330F" w:rsidRPr="00DF62DA" w:rsidRDefault="00C617D6" w:rsidP="008C7FA0">
            <w:pPr>
              <w:jc w:val="center"/>
              <w:rPr>
                <w:rFonts w:ascii="Times New Roman" w:hAnsi="Times New Roman" w:cs="Times New Roman"/>
                <w:sz w:val="20"/>
                <w:szCs w:val="20"/>
              </w:rPr>
            </w:pPr>
            <w:r w:rsidRPr="00DF62DA">
              <w:rPr>
                <w:rFonts w:ascii="Times New Roman" w:hAnsi="Times New Roman" w:cs="Times New Roman"/>
                <w:sz w:val="20"/>
                <w:szCs w:val="20"/>
              </w:rPr>
              <w:t>None</w:t>
            </w:r>
          </w:p>
        </w:tc>
      </w:tr>
      <w:tr w:rsidR="0025330F" w:rsidRPr="00DF62DA" w14:paraId="1DEE0F32" w14:textId="77777777" w:rsidTr="008C7FA0">
        <w:tc>
          <w:tcPr>
            <w:tcW w:w="2785" w:type="dxa"/>
            <w:vAlign w:val="center"/>
          </w:tcPr>
          <w:p w14:paraId="44C8C8D9" w14:textId="44778083" w:rsidR="0025330F" w:rsidRPr="00DF62DA" w:rsidRDefault="0025330F" w:rsidP="008C7FA0">
            <w:pPr>
              <w:jc w:val="center"/>
              <w:rPr>
                <w:rFonts w:ascii="Times New Roman" w:hAnsi="Times New Roman" w:cs="Times New Roman"/>
                <w:sz w:val="20"/>
                <w:szCs w:val="20"/>
              </w:rPr>
            </w:pPr>
            <w:r w:rsidRPr="00DF62DA">
              <w:rPr>
                <w:rFonts w:ascii="Times New Roman" w:hAnsi="Times New Roman" w:cs="Times New Roman"/>
                <w:sz w:val="20"/>
                <w:szCs w:val="20"/>
              </w:rPr>
              <w:t>$200,000 - $299,000</w:t>
            </w:r>
          </w:p>
        </w:tc>
        <w:tc>
          <w:tcPr>
            <w:tcW w:w="1350" w:type="dxa"/>
            <w:vAlign w:val="center"/>
          </w:tcPr>
          <w:p w14:paraId="65CE1222" w14:textId="55785DF9"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4.0%</w:t>
            </w:r>
          </w:p>
        </w:tc>
        <w:tc>
          <w:tcPr>
            <w:tcW w:w="1440" w:type="dxa"/>
            <w:vAlign w:val="center"/>
          </w:tcPr>
          <w:p w14:paraId="2D9A925F" w14:textId="4F7570FD"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2.0%</w:t>
            </w:r>
          </w:p>
        </w:tc>
      </w:tr>
      <w:tr w:rsidR="0025330F" w:rsidRPr="00DF62DA" w14:paraId="192046AD" w14:textId="77777777" w:rsidTr="008C7FA0">
        <w:tc>
          <w:tcPr>
            <w:tcW w:w="2785" w:type="dxa"/>
            <w:vAlign w:val="center"/>
          </w:tcPr>
          <w:p w14:paraId="50C9ABFB" w14:textId="41F9512A" w:rsidR="0025330F" w:rsidRPr="00DF62DA" w:rsidRDefault="0025330F" w:rsidP="008C7FA0">
            <w:pPr>
              <w:jc w:val="center"/>
              <w:rPr>
                <w:rFonts w:ascii="Times New Roman" w:hAnsi="Times New Roman" w:cs="Times New Roman"/>
                <w:sz w:val="20"/>
                <w:szCs w:val="20"/>
              </w:rPr>
            </w:pPr>
            <w:r w:rsidRPr="00DF62DA">
              <w:rPr>
                <w:rFonts w:ascii="Times New Roman" w:hAnsi="Times New Roman" w:cs="Times New Roman"/>
                <w:sz w:val="20"/>
                <w:szCs w:val="20"/>
              </w:rPr>
              <w:t>$</w:t>
            </w:r>
            <w:r w:rsidR="00AB0308" w:rsidRPr="00DF62DA">
              <w:rPr>
                <w:rFonts w:ascii="Times New Roman" w:hAnsi="Times New Roman" w:cs="Times New Roman"/>
                <w:sz w:val="20"/>
                <w:szCs w:val="20"/>
              </w:rPr>
              <w:t>300,000 and</w:t>
            </w:r>
            <w:r w:rsidRPr="00DF62DA">
              <w:rPr>
                <w:rFonts w:ascii="Times New Roman" w:hAnsi="Times New Roman" w:cs="Times New Roman"/>
                <w:sz w:val="20"/>
                <w:szCs w:val="20"/>
              </w:rPr>
              <w:t xml:space="preserve"> above</w:t>
            </w:r>
          </w:p>
        </w:tc>
        <w:tc>
          <w:tcPr>
            <w:tcW w:w="1350" w:type="dxa"/>
            <w:vAlign w:val="center"/>
          </w:tcPr>
          <w:p w14:paraId="63D7AC93" w14:textId="44F3F257" w:rsidR="0025330F" w:rsidRPr="00DF62DA" w:rsidRDefault="00C617D6" w:rsidP="008C7FA0">
            <w:pPr>
              <w:jc w:val="center"/>
              <w:rPr>
                <w:rFonts w:ascii="Times New Roman" w:hAnsi="Times New Roman" w:cs="Times New Roman"/>
                <w:sz w:val="20"/>
                <w:szCs w:val="20"/>
              </w:rPr>
            </w:pPr>
            <w:r w:rsidRPr="00DF62DA">
              <w:rPr>
                <w:rFonts w:ascii="Times New Roman" w:hAnsi="Times New Roman" w:cs="Times New Roman"/>
                <w:sz w:val="20"/>
                <w:szCs w:val="20"/>
              </w:rPr>
              <w:t>None</w:t>
            </w:r>
          </w:p>
        </w:tc>
        <w:tc>
          <w:tcPr>
            <w:tcW w:w="1440" w:type="dxa"/>
            <w:vAlign w:val="center"/>
          </w:tcPr>
          <w:p w14:paraId="64046EEC" w14:textId="73D86615" w:rsidR="0025330F" w:rsidRPr="00DF62DA" w:rsidRDefault="0025330F" w:rsidP="008C7FA0">
            <w:pPr>
              <w:jc w:val="center"/>
              <w:rPr>
                <w:rFonts w:ascii="Times New Roman" w:hAnsi="Times New Roman" w:cs="Times New Roman"/>
                <w:sz w:val="20"/>
                <w:szCs w:val="20"/>
              </w:rPr>
            </w:pPr>
            <w:r w:rsidRPr="00DF62DA">
              <w:rPr>
                <w:rFonts w:ascii="Times New Roman" w:eastAsia="Times New Roman" w:hAnsi="Times New Roman" w:cs="Times New Roman"/>
                <w:color w:val="000000"/>
                <w:kern w:val="0"/>
                <w:sz w:val="22"/>
                <w:szCs w:val="22"/>
                <w14:ligatures w14:val="none"/>
              </w:rPr>
              <w:t>2.0%</w:t>
            </w:r>
          </w:p>
        </w:tc>
      </w:tr>
    </w:tbl>
    <w:p w14:paraId="536EB131" w14:textId="31DDE673" w:rsidR="00A1530F" w:rsidRPr="009816DB" w:rsidRDefault="00824D6B" w:rsidP="0006330B">
      <w:pPr>
        <w:spacing w:line="480" w:lineRule="auto"/>
        <w:rPr>
          <w:rFonts w:ascii="Times New Roman" w:hAnsi="Times New Roman" w:cs="Times New Roman"/>
          <w:sz w:val="18"/>
          <w:szCs w:val="18"/>
        </w:rPr>
      </w:pPr>
      <w:r w:rsidRPr="00194EE6">
        <w:rPr>
          <w:rFonts w:ascii="Times New Roman" w:hAnsi="Times New Roman" w:cs="Times New Roman"/>
          <w:sz w:val="18"/>
          <w:szCs w:val="18"/>
        </w:rPr>
        <w:t>Source: NCR-Stat: Caregiving Survey (Question</w:t>
      </w:r>
      <w:r w:rsidR="0045514E" w:rsidRPr="00194EE6">
        <w:rPr>
          <w:rFonts w:ascii="Times New Roman" w:hAnsi="Times New Roman" w:cs="Times New Roman"/>
          <w:sz w:val="18"/>
          <w:szCs w:val="18"/>
        </w:rPr>
        <w:t xml:space="preserve"> HD 10</w:t>
      </w:r>
      <w:r w:rsidRPr="00194EE6">
        <w:rPr>
          <w:rFonts w:ascii="Times New Roman" w:hAnsi="Times New Roman" w:cs="Times New Roman"/>
          <w:sz w:val="18"/>
          <w:szCs w:val="18"/>
        </w:rPr>
        <w:t xml:space="preserve"> &amp; HD5, SC1 =1, Q6=2)</w:t>
      </w:r>
    </w:p>
    <w:p w14:paraId="05E5AEDC" w14:textId="28722A3C" w:rsidR="00F1394E" w:rsidRPr="00A1530F" w:rsidRDefault="00EB0D70" w:rsidP="0006330B">
      <w:pPr>
        <w:spacing w:line="480" w:lineRule="auto"/>
        <w:rPr>
          <w:rFonts w:ascii="Times New Roman" w:hAnsi="Times New Roman" w:cs="Times New Roman"/>
          <w:b/>
          <w:bCs/>
        </w:rPr>
      </w:pPr>
      <w:r>
        <w:rPr>
          <w:rFonts w:ascii="Times New Roman" w:hAnsi="Times New Roman" w:cs="Times New Roman"/>
          <w:b/>
          <w:bCs/>
        </w:rPr>
        <w:t>4.6</w:t>
      </w:r>
      <w:r w:rsidR="009816DB">
        <w:rPr>
          <w:rFonts w:ascii="Times New Roman" w:hAnsi="Times New Roman" w:cs="Times New Roman"/>
          <w:b/>
          <w:bCs/>
        </w:rPr>
        <w:tab/>
      </w:r>
      <w:r w:rsidR="00BD4A11" w:rsidRPr="00A1530F">
        <w:rPr>
          <w:rFonts w:ascii="Times New Roman" w:hAnsi="Times New Roman" w:cs="Times New Roman"/>
          <w:b/>
          <w:bCs/>
        </w:rPr>
        <w:t>Child Care</w:t>
      </w:r>
      <w:r w:rsidR="006055A9" w:rsidRPr="00A1530F">
        <w:rPr>
          <w:rFonts w:ascii="Times New Roman" w:hAnsi="Times New Roman" w:cs="Times New Roman"/>
          <w:b/>
          <w:bCs/>
        </w:rPr>
        <w:t xml:space="preserve"> in</w:t>
      </w:r>
      <w:r w:rsidR="007D2203">
        <w:rPr>
          <w:rFonts w:ascii="Times New Roman" w:hAnsi="Times New Roman" w:cs="Times New Roman"/>
          <w:b/>
          <w:bCs/>
        </w:rPr>
        <w:t xml:space="preserve"> </w:t>
      </w:r>
      <w:r w:rsidR="00736C3E">
        <w:rPr>
          <w:rFonts w:ascii="Times New Roman" w:hAnsi="Times New Roman" w:cs="Times New Roman"/>
          <w:b/>
          <w:bCs/>
        </w:rPr>
        <w:t>Respondents'</w:t>
      </w:r>
      <w:r w:rsidR="007D2203">
        <w:rPr>
          <w:rFonts w:ascii="Times New Roman" w:hAnsi="Times New Roman" w:cs="Times New Roman"/>
          <w:b/>
          <w:bCs/>
        </w:rPr>
        <w:t xml:space="preserve"> </w:t>
      </w:r>
      <w:r w:rsidR="006055A9" w:rsidRPr="00A1530F">
        <w:rPr>
          <w:rFonts w:ascii="Times New Roman" w:hAnsi="Times New Roman" w:cs="Times New Roman"/>
          <w:b/>
          <w:bCs/>
        </w:rPr>
        <w:t>Community</w:t>
      </w:r>
    </w:p>
    <w:p w14:paraId="4DFF5120" w14:textId="59F23A8C" w:rsidR="009215B9" w:rsidRPr="00A1530F" w:rsidRDefault="007B6947" w:rsidP="0006330B">
      <w:pPr>
        <w:spacing w:line="480" w:lineRule="auto"/>
        <w:rPr>
          <w:rFonts w:ascii="Times New Roman" w:hAnsi="Times New Roman" w:cs="Times New Roman"/>
          <w:b/>
          <w:bCs/>
        </w:rPr>
      </w:pPr>
      <w:r w:rsidRPr="007B6947">
        <w:rPr>
          <w:rFonts w:ascii="Times New Roman" w:hAnsi="Times New Roman" w:cs="Times New Roman"/>
          <w:b/>
          <w:bCs/>
        </w:rPr>
        <w:t>4.6.1</w:t>
      </w:r>
      <w:r w:rsidR="009816DB">
        <w:rPr>
          <w:rFonts w:ascii="Times New Roman" w:hAnsi="Times New Roman" w:cs="Times New Roman"/>
          <w:b/>
          <w:bCs/>
        </w:rPr>
        <w:tab/>
      </w:r>
      <w:r w:rsidR="001C1F6D" w:rsidRPr="00A1530F">
        <w:rPr>
          <w:rFonts w:ascii="Times New Roman" w:hAnsi="Times New Roman" w:cs="Times New Roman"/>
          <w:b/>
          <w:bCs/>
        </w:rPr>
        <w:t>Availability</w:t>
      </w:r>
      <w:r w:rsidR="006055A9" w:rsidRPr="00A1530F">
        <w:rPr>
          <w:rFonts w:ascii="Times New Roman" w:hAnsi="Times New Roman" w:cs="Times New Roman"/>
          <w:b/>
          <w:bCs/>
        </w:rPr>
        <w:t xml:space="preserve"> </w:t>
      </w:r>
    </w:p>
    <w:p w14:paraId="0A3FEB3E" w14:textId="0E161E73" w:rsidR="0055677F" w:rsidRDefault="00B144EE" w:rsidP="0006330B">
      <w:pPr>
        <w:spacing w:line="480" w:lineRule="auto"/>
        <w:ind w:firstLine="720"/>
        <w:rPr>
          <w:rFonts w:ascii="Times New Roman" w:hAnsi="Times New Roman" w:cs="Times New Roman"/>
        </w:rPr>
      </w:pPr>
      <w:r w:rsidRPr="00DF62DA">
        <w:rPr>
          <w:rFonts w:ascii="Times New Roman" w:hAnsi="Times New Roman" w:cs="Times New Roman"/>
        </w:rPr>
        <w:t>When analyzing Indiana child caregivers</w:t>
      </w:r>
      <w:r w:rsidR="00226081">
        <w:rPr>
          <w:rFonts w:ascii="Times New Roman" w:hAnsi="Times New Roman" w:cs="Times New Roman"/>
        </w:rPr>
        <w:t>'</w:t>
      </w:r>
      <w:r w:rsidRPr="00DF62DA">
        <w:rPr>
          <w:rFonts w:ascii="Times New Roman" w:hAnsi="Times New Roman" w:cs="Times New Roman"/>
        </w:rPr>
        <w:t xml:space="preserve"> satisfaction with availability, there is a distinct difference </w:t>
      </w:r>
      <w:r w:rsidR="00E0726A">
        <w:rPr>
          <w:rFonts w:ascii="Times New Roman" w:hAnsi="Times New Roman" w:cs="Times New Roman"/>
        </w:rPr>
        <w:t>between</w:t>
      </w:r>
      <w:r w:rsidR="00E0726A" w:rsidRPr="00DF62DA">
        <w:rPr>
          <w:rFonts w:ascii="Times New Roman" w:hAnsi="Times New Roman" w:cs="Times New Roman"/>
        </w:rPr>
        <w:t xml:space="preserve"> </w:t>
      </w:r>
      <w:r w:rsidRPr="00DF62DA">
        <w:rPr>
          <w:rFonts w:ascii="Times New Roman" w:hAnsi="Times New Roman" w:cs="Times New Roman"/>
        </w:rPr>
        <w:t>urban and rural child</w:t>
      </w:r>
      <w:r w:rsidR="00662991" w:rsidRPr="00DF62DA">
        <w:rPr>
          <w:rFonts w:ascii="Times New Roman" w:hAnsi="Times New Roman" w:cs="Times New Roman"/>
        </w:rPr>
        <w:t xml:space="preserve"> </w:t>
      </w:r>
      <w:r w:rsidRPr="00DF62DA">
        <w:rPr>
          <w:rFonts w:ascii="Times New Roman" w:hAnsi="Times New Roman" w:cs="Times New Roman"/>
        </w:rPr>
        <w:t xml:space="preserve">caregivers. </w:t>
      </w:r>
      <w:r w:rsidR="00E0726A">
        <w:rPr>
          <w:rFonts w:ascii="Times New Roman" w:hAnsi="Times New Roman" w:cs="Times New Roman"/>
        </w:rPr>
        <w:t>Twenty-nine percent of u</w:t>
      </w:r>
      <w:r w:rsidRPr="00DF62DA">
        <w:rPr>
          <w:rFonts w:ascii="Times New Roman" w:hAnsi="Times New Roman" w:cs="Times New Roman"/>
        </w:rPr>
        <w:t>rban child caregivers (</w:t>
      </w:r>
      <w:r w:rsidR="000A4185" w:rsidRPr="00DF62DA">
        <w:rPr>
          <w:rFonts w:ascii="Times New Roman" w:hAnsi="Times New Roman" w:cs="Times New Roman"/>
        </w:rPr>
        <w:t>n</w:t>
      </w:r>
      <w:r w:rsidRPr="00DF62DA">
        <w:rPr>
          <w:rFonts w:ascii="Times New Roman" w:hAnsi="Times New Roman" w:cs="Times New Roman"/>
        </w:rPr>
        <w:t xml:space="preserve">=28) are satisfied with the availability of </w:t>
      </w:r>
      <w:r w:rsidR="00F20E42">
        <w:rPr>
          <w:rFonts w:ascii="Times New Roman" w:hAnsi="Times New Roman" w:cs="Times New Roman"/>
        </w:rPr>
        <w:t>child care</w:t>
      </w:r>
      <w:r w:rsidRPr="00DF62DA">
        <w:rPr>
          <w:rFonts w:ascii="Times New Roman" w:hAnsi="Times New Roman" w:cs="Times New Roman"/>
        </w:rPr>
        <w:t xml:space="preserve">, while only 17% (n=7) of rural </w:t>
      </w:r>
      <w:r w:rsidR="006407C7" w:rsidRPr="00DF62DA">
        <w:rPr>
          <w:rFonts w:ascii="Times New Roman" w:hAnsi="Times New Roman" w:cs="Times New Roman"/>
        </w:rPr>
        <w:t>child care</w:t>
      </w:r>
      <w:r w:rsidRPr="00DF62DA">
        <w:rPr>
          <w:rFonts w:ascii="Times New Roman" w:hAnsi="Times New Roman" w:cs="Times New Roman"/>
        </w:rPr>
        <w:t>givers are satisfied</w:t>
      </w:r>
      <w:r w:rsidR="005960B6">
        <w:rPr>
          <w:rFonts w:ascii="Times New Roman" w:hAnsi="Times New Roman" w:cs="Times New Roman"/>
        </w:rPr>
        <w:t xml:space="preserve"> (Figure </w:t>
      </w:r>
      <w:r w:rsidR="00505023">
        <w:rPr>
          <w:rFonts w:ascii="Times New Roman" w:hAnsi="Times New Roman" w:cs="Times New Roman"/>
        </w:rPr>
        <w:t>6</w:t>
      </w:r>
      <w:r w:rsidR="005960B6">
        <w:rPr>
          <w:rFonts w:ascii="Times New Roman" w:hAnsi="Times New Roman" w:cs="Times New Roman"/>
        </w:rPr>
        <w:t>)</w:t>
      </w:r>
      <w:r w:rsidRPr="00DF62DA">
        <w:rPr>
          <w:rFonts w:ascii="Times New Roman" w:hAnsi="Times New Roman" w:cs="Times New Roman"/>
        </w:rPr>
        <w:t xml:space="preserve">. </w:t>
      </w:r>
      <w:r w:rsidR="00A8488F" w:rsidRPr="00DF62DA">
        <w:rPr>
          <w:rFonts w:ascii="Times New Roman" w:hAnsi="Times New Roman" w:cs="Times New Roman"/>
        </w:rPr>
        <w:t>Of the respondents</w:t>
      </w:r>
      <w:r w:rsidR="008F5596" w:rsidRPr="00DF62DA">
        <w:rPr>
          <w:rFonts w:ascii="Times New Roman" w:hAnsi="Times New Roman" w:cs="Times New Roman"/>
        </w:rPr>
        <w:t xml:space="preserve"> (n=28)</w:t>
      </w:r>
      <w:r w:rsidR="00580A32">
        <w:rPr>
          <w:rFonts w:ascii="Times New Roman" w:hAnsi="Times New Roman" w:cs="Times New Roman"/>
        </w:rPr>
        <w:t xml:space="preserve">, Urban Child caregivers </w:t>
      </w:r>
      <w:r w:rsidR="00E0726A">
        <w:rPr>
          <w:rFonts w:ascii="Times New Roman" w:hAnsi="Times New Roman" w:cs="Times New Roman"/>
        </w:rPr>
        <w:t xml:space="preserve">did not </w:t>
      </w:r>
      <w:r w:rsidR="00580A32">
        <w:rPr>
          <w:rFonts w:ascii="Times New Roman" w:hAnsi="Times New Roman" w:cs="Times New Roman"/>
        </w:rPr>
        <w:t>know their satisfaction rate,</w:t>
      </w:r>
      <w:r w:rsidR="008F5596" w:rsidRPr="00DF62DA">
        <w:rPr>
          <w:rFonts w:ascii="Times New Roman" w:hAnsi="Times New Roman" w:cs="Times New Roman"/>
        </w:rPr>
        <w:t xml:space="preserve"> and</w:t>
      </w:r>
      <w:r w:rsidR="006C5E78" w:rsidRPr="00DF62DA">
        <w:rPr>
          <w:rFonts w:ascii="Times New Roman" w:hAnsi="Times New Roman" w:cs="Times New Roman"/>
        </w:rPr>
        <w:t xml:space="preserve"> (n=1) refused to answer. Another (n=8) of </w:t>
      </w:r>
      <w:r w:rsidR="00505023">
        <w:rPr>
          <w:rFonts w:ascii="Times New Roman" w:hAnsi="Times New Roman" w:cs="Times New Roman"/>
        </w:rPr>
        <w:t>r</w:t>
      </w:r>
      <w:r w:rsidR="006C5E78" w:rsidRPr="00DF62DA">
        <w:rPr>
          <w:rFonts w:ascii="Times New Roman" w:hAnsi="Times New Roman" w:cs="Times New Roman"/>
        </w:rPr>
        <w:t xml:space="preserve">ural </w:t>
      </w:r>
      <w:r w:rsidR="00505023">
        <w:rPr>
          <w:rFonts w:ascii="Times New Roman" w:hAnsi="Times New Roman" w:cs="Times New Roman"/>
        </w:rPr>
        <w:t>c</w:t>
      </w:r>
      <w:r w:rsidR="006C5E78" w:rsidRPr="00DF62DA">
        <w:rPr>
          <w:rFonts w:ascii="Times New Roman" w:hAnsi="Times New Roman" w:cs="Times New Roman"/>
        </w:rPr>
        <w:t xml:space="preserve">hild </w:t>
      </w:r>
      <w:r w:rsidR="00505023">
        <w:rPr>
          <w:rFonts w:ascii="Times New Roman" w:hAnsi="Times New Roman" w:cs="Times New Roman"/>
        </w:rPr>
        <w:t>c</w:t>
      </w:r>
      <w:r w:rsidR="006C5E78" w:rsidRPr="00DF62DA">
        <w:rPr>
          <w:rFonts w:ascii="Times New Roman" w:hAnsi="Times New Roman" w:cs="Times New Roman"/>
        </w:rPr>
        <w:t xml:space="preserve">aregivers </w:t>
      </w:r>
      <w:r w:rsidR="00580A32">
        <w:rPr>
          <w:rFonts w:ascii="Times New Roman" w:hAnsi="Times New Roman" w:cs="Times New Roman"/>
        </w:rPr>
        <w:t>did not</w:t>
      </w:r>
      <w:r w:rsidR="00580A32" w:rsidRPr="00DF62DA">
        <w:rPr>
          <w:rFonts w:ascii="Times New Roman" w:hAnsi="Times New Roman" w:cs="Times New Roman"/>
        </w:rPr>
        <w:t xml:space="preserve"> </w:t>
      </w:r>
      <w:r w:rsidR="00FF0F42" w:rsidRPr="00DF62DA">
        <w:rPr>
          <w:rFonts w:ascii="Times New Roman" w:hAnsi="Times New Roman" w:cs="Times New Roman"/>
        </w:rPr>
        <w:t xml:space="preserve">know </w:t>
      </w:r>
      <w:r w:rsidR="00580A32">
        <w:rPr>
          <w:rFonts w:ascii="Times New Roman" w:hAnsi="Times New Roman" w:cs="Times New Roman"/>
        </w:rPr>
        <w:t>or</w:t>
      </w:r>
      <w:r w:rsidR="006C5E78" w:rsidRPr="00DF62DA">
        <w:rPr>
          <w:rFonts w:ascii="Times New Roman" w:hAnsi="Times New Roman" w:cs="Times New Roman"/>
        </w:rPr>
        <w:t xml:space="preserve"> (</w:t>
      </w:r>
      <w:r w:rsidR="000A4185" w:rsidRPr="00DF62DA">
        <w:rPr>
          <w:rFonts w:ascii="Times New Roman" w:hAnsi="Times New Roman" w:cs="Times New Roman"/>
        </w:rPr>
        <w:t>n</w:t>
      </w:r>
      <w:r w:rsidR="00FF0F42" w:rsidRPr="00DF62DA">
        <w:rPr>
          <w:rFonts w:ascii="Times New Roman" w:hAnsi="Times New Roman" w:cs="Times New Roman"/>
        </w:rPr>
        <w:t>=</w:t>
      </w:r>
      <w:r w:rsidR="000A4185" w:rsidRPr="00DF62DA">
        <w:rPr>
          <w:rFonts w:ascii="Times New Roman" w:hAnsi="Times New Roman" w:cs="Times New Roman"/>
        </w:rPr>
        <w:t xml:space="preserve">1) refused to answer. </w:t>
      </w:r>
    </w:p>
    <w:p w14:paraId="772A6829" w14:textId="77777777" w:rsidR="009816DB" w:rsidRDefault="009816DB" w:rsidP="0006330B">
      <w:pPr>
        <w:spacing w:line="480" w:lineRule="auto"/>
        <w:ind w:firstLine="720"/>
        <w:rPr>
          <w:rFonts w:ascii="Times New Roman" w:hAnsi="Times New Roman" w:cs="Times New Roman"/>
        </w:rPr>
      </w:pPr>
    </w:p>
    <w:p w14:paraId="3E5D57DA" w14:textId="77777777" w:rsidR="009816DB" w:rsidRDefault="009816DB" w:rsidP="0006330B">
      <w:pPr>
        <w:spacing w:line="480" w:lineRule="auto"/>
        <w:ind w:firstLine="720"/>
        <w:rPr>
          <w:rFonts w:ascii="Times New Roman" w:hAnsi="Times New Roman" w:cs="Times New Roman"/>
        </w:rPr>
      </w:pPr>
    </w:p>
    <w:p w14:paraId="041C3EFE" w14:textId="77777777" w:rsidR="009816DB" w:rsidRDefault="009816DB" w:rsidP="0006330B">
      <w:pPr>
        <w:spacing w:line="480" w:lineRule="auto"/>
        <w:ind w:firstLine="720"/>
        <w:rPr>
          <w:rFonts w:ascii="Times New Roman" w:hAnsi="Times New Roman" w:cs="Times New Roman"/>
        </w:rPr>
      </w:pPr>
    </w:p>
    <w:p w14:paraId="596B5459" w14:textId="77777777" w:rsidR="009816DB" w:rsidRDefault="009816DB" w:rsidP="0006330B">
      <w:pPr>
        <w:spacing w:line="480" w:lineRule="auto"/>
        <w:ind w:firstLine="720"/>
        <w:rPr>
          <w:rFonts w:ascii="Times New Roman" w:hAnsi="Times New Roman" w:cs="Times New Roman"/>
        </w:rPr>
      </w:pPr>
    </w:p>
    <w:p w14:paraId="7433B6D6" w14:textId="77777777" w:rsidR="009816DB" w:rsidRDefault="009816DB" w:rsidP="0006330B">
      <w:pPr>
        <w:spacing w:line="480" w:lineRule="auto"/>
        <w:ind w:firstLine="720"/>
        <w:rPr>
          <w:rFonts w:ascii="Times New Roman" w:hAnsi="Times New Roman" w:cs="Times New Roman"/>
        </w:rPr>
      </w:pPr>
    </w:p>
    <w:p w14:paraId="5CD7E210" w14:textId="77777777" w:rsidR="009816DB" w:rsidRPr="00DF62DA" w:rsidRDefault="009816DB" w:rsidP="0006330B">
      <w:pPr>
        <w:spacing w:line="480" w:lineRule="auto"/>
        <w:ind w:firstLine="720"/>
        <w:rPr>
          <w:rFonts w:ascii="Times New Roman" w:hAnsi="Times New Roman" w:cs="Times New Roman"/>
        </w:rPr>
      </w:pPr>
    </w:p>
    <w:p w14:paraId="45464A35" w14:textId="141C0619" w:rsidR="00B144EE" w:rsidRPr="00DF62DA" w:rsidRDefault="00C75881" w:rsidP="002703CB">
      <w:pPr>
        <w:spacing w:line="240" w:lineRule="auto"/>
        <w:rPr>
          <w:rFonts w:ascii="Times New Roman" w:hAnsi="Times New Roman" w:cs="Times New Roman"/>
          <w:b/>
          <w:bCs/>
        </w:rPr>
      </w:pPr>
      <w:r w:rsidRPr="00DF62DA">
        <w:rPr>
          <w:rFonts w:ascii="Times New Roman" w:hAnsi="Times New Roman" w:cs="Times New Roman"/>
          <w:b/>
          <w:bCs/>
        </w:rPr>
        <w:t xml:space="preserve">Figure </w:t>
      </w:r>
      <w:r w:rsidR="00505023">
        <w:rPr>
          <w:rFonts w:ascii="Times New Roman" w:hAnsi="Times New Roman" w:cs="Times New Roman"/>
          <w:b/>
          <w:bCs/>
        </w:rPr>
        <w:t>6</w:t>
      </w:r>
      <w:r w:rsidRPr="00DF62DA">
        <w:rPr>
          <w:rFonts w:ascii="Times New Roman" w:hAnsi="Times New Roman" w:cs="Times New Roman"/>
          <w:b/>
          <w:bCs/>
        </w:rPr>
        <w:t xml:space="preserve">. </w:t>
      </w:r>
      <w:r w:rsidR="00A8488F" w:rsidRPr="00DF62DA">
        <w:rPr>
          <w:rFonts w:ascii="Times New Roman" w:hAnsi="Times New Roman" w:cs="Times New Roman"/>
          <w:b/>
          <w:bCs/>
        </w:rPr>
        <w:t>Urban</w:t>
      </w:r>
      <w:r w:rsidR="007C6A22">
        <w:rPr>
          <w:rFonts w:ascii="Times New Roman" w:hAnsi="Times New Roman" w:cs="Times New Roman"/>
          <w:b/>
          <w:bCs/>
        </w:rPr>
        <w:t>-Rural</w:t>
      </w:r>
      <w:r w:rsidR="00A8488F" w:rsidRPr="00DF62DA">
        <w:rPr>
          <w:rFonts w:ascii="Times New Roman" w:hAnsi="Times New Roman" w:cs="Times New Roman"/>
          <w:b/>
          <w:bCs/>
        </w:rPr>
        <w:t xml:space="preserve"> </w:t>
      </w:r>
      <w:r w:rsidR="00FF0F42" w:rsidRPr="00DF62DA">
        <w:rPr>
          <w:rFonts w:ascii="Times New Roman" w:hAnsi="Times New Roman" w:cs="Times New Roman"/>
          <w:b/>
          <w:bCs/>
        </w:rPr>
        <w:t xml:space="preserve">Child Care </w:t>
      </w:r>
      <w:r w:rsidR="00A8488F" w:rsidRPr="00DF62DA">
        <w:rPr>
          <w:rFonts w:ascii="Times New Roman" w:hAnsi="Times New Roman" w:cs="Times New Roman"/>
          <w:b/>
          <w:bCs/>
        </w:rPr>
        <w:t xml:space="preserve">Availability Satisfaction </w:t>
      </w:r>
      <w:r w:rsidR="00BF1FFE" w:rsidRPr="00DF62DA">
        <w:rPr>
          <w:rFonts w:ascii="Times New Roman" w:hAnsi="Times New Roman" w:cs="Times New Roman"/>
          <w:b/>
          <w:bCs/>
        </w:rPr>
        <w:t>(</w:t>
      </w:r>
      <w:r w:rsidR="00DE2E08" w:rsidRPr="00DF62DA">
        <w:rPr>
          <w:rFonts w:ascii="Times New Roman" w:hAnsi="Times New Roman" w:cs="Times New Roman"/>
          <w:b/>
          <w:bCs/>
        </w:rPr>
        <w:t xml:space="preserve">Urban, </w:t>
      </w:r>
      <w:r w:rsidR="004E1F20" w:rsidRPr="00DF62DA">
        <w:rPr>
          <w:rFonts w:ascii="Times New Roman" w:hAnsi="Times New Roman" w:cs="Times New Roman"/>
          <w:b/>
          <w:bCs/>
        </w:rPr>
        <w:t>N</w:t>
      </w:r>
      <w:r w:rsidR="00BF1FFE" w:rsidRPr="00DF62DA">
        <w:rPr>
          <w:rFonts w:ascii="Times New Roman" w:hAnsi="Times New Roman" w:cs="Times New Roman"/>
          <w:b/>
          <w:bCs/>
        </w:rPr>
        <w:t xml:space="preserve"> =</w:t>
      </w:r>
      <w:r w:rsidR="00AA7743" w:rsidRPr="00DF62DA">
        <w:rPr>
          <w:rFonts w:ascii="Times New Roman" w:hAnsi="Times New Roman" w:cs="Times New Roman"/>
          <w:b/>
          <w:bCs/>
        </w:rPr>
        <w:t>96)</w:t>
      </w:r>
      <w:r w:rsidR="00DE2E08" w:rsidRPr="00DF62DA">
        <w:rPr>
          <w:rFonts w:ascii="Times New Roman" w:hAnsi="Times New Roman" w:cs="Times New Roman"/>
          <w:b/>
          <w:bCs/>
        </w:rPr>
        <w:t xml:space="preserve"> (Rural, N=42)</w:t>
      </w:r>
    </w:p>
    <w:p w14:paraId="0ADADF36" w14:textId="71E3EE26" w:rsidR="00B106A0" w:rsidRPr="00DF62DA" w:rsidRDefault="00771656" w:rsidP="002703CB">
      <w:pPr>
        <w:spacing w:line="240" w:lineRule="auto"/>
        <w:rPr>
          <w:rFonts w:ascii="Times New Roman" w:hAnsi="Times New Roman" w:cs="Times New Roman"/>
          <w:b/>
          <w:bCs/>
        </w:rPr>
      </w:pPr>
      <w:r w:rsidRPr="00DF62DA">
        <w:rPr>
          <w:rFonts w:ascii="Times New Roman" w:hAnsi="Times New Roman" w:cs="Times New Roman"/>
          <w:noProof/>
        </w:rPr>
        <w:drawing>
          <wp:inline distT="0" distB="0" distL="0" distR="0" wp14:anchorId="50341EA4" wp14:editId="61083008">
            <wp:extent cx="6106886" cy="2743200"/>
            <wp:effectExtent l="0" t="0" r="14605" b="12700"/>
            <wp:docPr id="666645228" name="Chart 1">
              <a:extLst xmlns:a="http://schemas.openxmlformats.org/drawingml/2006/main">
                <a:ext uri="{FF2B5EF4-FFF2-40B4-BE49-F238E27FC236}">
                  <a16:creationId xmlns:a16="http://schemas.microsoft.com/office/drawing/2014/main" id="{CAEB5CFA-DB7A-D4E0-416E-4C7B6CC9DB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B64834" w14:textId="230459E8" w:rsidR="00717D88" w:rsidRPr="00194EE6" w:rsidRDefault="00B74E00" w:rsidP="002703CB">
      <w:pPr>
        <w:spacing w:line="240" w:lineRule="auto"/>
        <w:rPr>
          <w:rFonts w:ascii="Times New Roman" w:hAnsi="Times New Roman" w:cs="Times New Roman"/>
          <w:sz w:val="18"/>
          <w:szCs w:val="18"/>
        </w:rPr>
      </w:pPr>
      <w:r w:rsidRPr="00194EE6">
        <w:rPr>
          <w:rFonts w:ascii="Times New Roman" w:hAnsi="Times New Roman" w:cs="Times New Roman"/>
          <w:sz w:val="18"/>
          <w:szCs w:val="18"/>
        </w:rPr>
        <w:t>Source: NCR-Stat: Caregiving Survey (Question CC10_A &amp; HD5, SC1 =1, Q6=2)</w:t>
      </w:r>
    </w:p>
    <w:p w14:paraId="538FB214" w14:textId="7DE4E1BF" w:rsidR="00777CD2" w:rsidRPr="00DF62DA" w:rsidRDefault="00974456" w:rsidP="0006330B">
      <w:pPr>
        <w:spacing w:line="480" w:lineRule="auto"/>
        <w:rPr>
          <w:rFonts w:ascii="Times New Roman" w:hAnsi="Times New Roman" w:cs="Times New Roman"/>
          <w:b/>
          <w:bCs/>
        </w:rPr>
      </w:pPr>
      <w:r>
        <w:rPr>
          <w:rFonts w:ascii="Times New Roman" w:hAnsi="Times New Roman" w:cs="Times New Roman"/>
          <w:b/>
          <w:bCs/>
        </w:rPr>
        <w:t>4.6.2</w:t>
      </w:r>
      <w:r w:rsidR="009816DB">
        <w:rPr>
          <w:rFonts w:ascii="Times New Roman" w:hAnsi="Times New Roman" w:cs="Times New Roman"/>
          <w:b/>
          <w:bCs/>
        </w:rPr>
        <w:tab/>
      </w:r>
      <w:r w:rsidR="00F1394E" w:rsidRPr="00DF62DA">
        <w:rPr>
          <w:rFonts w:ascii="Times New Roman" w:hAnsi="Times New Roman" w:cs="Times New Roman"/>
          <w:b/>
          <w:bCs/>
        </w:rPr>
        <w:t>Hours of Operation</w:t>
      </w:r>
    </w:p>
    <w:p w14:paraId="2721717C" w14:textId="1469F648" w:rsidR="0055677F" w:rsidRDefault="00C75881" w:rsidP="0006330B">
      <w:pPr>
        <w:spacing w:line="480" w:lineRule="auto"/>
        <w:rPr>
          <w:rFonts w:ascii="Times New Roman" w:hAnsi="Times New Roman" w:cs="Times New Roman"/>
        </w:rPr>
      </w:pPr>
      <w:r w:rsidRPr="00DF62DA">
        <w:rPr>
          <w:rFonts w:ascii="Times New Roman" w:hAnsi="Times New Roman" w:cs="Times New Roman"/>
        </w:rPr>
        <w:tab/>
      </w:r>
      <w:r w:rsidR="00194EE6">
        <w:rPr>
          <w:rFonts w:ascii="Times New Roman" w:hAnsi="Times New Roman" w:cs="Times New Roman"/>
        </w:rPr>
        <w:t xml:space="preserve">There is </w:t>
      </w:r>
      <w:r w:rsidR="00F471F9" w:rsidRPr="00DF62DA">
        <w:rPr>
          <w:rFonts w:ascii="Times New Roman" w:hAnsi="Times New Roman" w:cs="Times New Roman"/>
        </w:rPr>
        <w:t xml:space="preserve">a notable disparity </w:t>
      </w:r>
      <w:r w:rsidR="00B33BEE">
        <w:rPr>
          <w:rFonts w:ascii="Times New Roman" w:hAnsi="Times New Roman" w:cs="Times New Roman"/>
        </w:rPr>
        <w:t>in the satisfaction of rural and urban child caregivers</w:t>
      </w:r>
      <w:r w:rsidR="00956901" w:rsidRPr="00DF62DA">
        <w:rPr>
          <w:rFonts w:ascii="Times New Roman" w:hAnsi="Times New Roman" w:cs="Times New Roman"/>
        </w:rPr>
        <w:t xml:space="preserve"> </w:t>
      </w:r>
      <w:r w:rsidR="006A7DC0" w:rsidRPr="00DF62DA">
        <w:rPr>
          <w:rFonts w:ascii="Times New Roman" w:hAnsi="Times New Roman" w:cs="Times New Roman"/>
        </w:rPr>
        <w:t>with</w:t>
      </w:r>
      <w:r w:rsidR="00F471F9" w:rsidRPr="00DF62DA">
        <w:rPr>
          <w:rFonts w:ascii="Times New Roman" w:hAnsi="Times New Roman" w:cs="Times New Roman"/>
        </w:rPr>
        <w:t xml:space="preserve"> </w:t>
      </w:r>
      <w:r w:rsidR="006A7DC0" w:rsidRPr="00DF62DA">
        <w:rPr>
          <w:rFonts w:ascii="Times New Roman" w:hAnsi="Times New Roman" w:cs="Times New Roman"/>
        </w:rPr>
        <w:t>the operating hours of child caregiving facilities</w:t>
      </w:r>
      <w:r w:rsidR="00194EE6">
        <w:rPr>
          <w:rFonts w:ascii="Times New Roman" w:hAnsi="Times New Roman" w:cs="Times New Roman"/>
        </w:rPr>
        <w:t xml:space="preserve"> (Figure 7)</w:t>
      </w:r>
      <w:r w:rsidR="006A7DC0" w:rsidRPr="00DF62DA">
        <w:rPr>
          <w:rFonts w:ascii="Times New Roman" w:hAnsi="Times New Roman" w:cs="Times New Roman"/>
        </w:rPr>
        <w:t xml:space="preserve">. </w:t>
      </w:r>
      <w:r w:rsidR="008379E1">
        <w:rPr>
          <w:rFonts w:ascii="Times New Roman" w:hAnsi="Times New Roman" w:cs="Times New Roman"/>
        </w:rPr>
        <w:t>Nineteen percent</w:t>
      </w:r>
      <w:r w:rsidR="002C03FB" w:rsidRPr="00DF62DA">
        <w:rPr>
          <w:rFonts w:ascii="Times New Roman" w:hAnsi="Times New Roman" w:cs="Times New Roman"/>
        </w:rPr>
        <w:t xml:space="preserve"> (n=7) of </w:t>
      </w:r>
      <w:r w:rsidR="00956901" w:rsidRPr="00DF62DA">
        <w:rPr>
          <w:rFonts w:ascii="Times New Roman" w:hAnsi="Times New Roman" w:cs="Times New Roman"/>
        </w:rPr>
        <w:t>rural child caregivers</w:t>
      </w:r>
      <w:r w:rsidR="00A22738" w:rsidRPr="00DF62DA">
        <w:rPr>
          <w:rFonts w:ascii="Times New Roman" w:hAnsi="Times New Roman" w:cs="Times New Roman"/>
        </w:rPr>
        <w:t xml:space="preserve"> </w:t>
      </w:r>
      <w:r w:rsidR="005226D6" w:rsidRPr="00DF62DA">
        <w:rPr>
          <w:rFonts w:ascii="Times New Roman" w:hAnsi="Times New Roman" w:cs="Times New Roman"/>
        </w:rPr>
        <w:t xml:space="preserve">reported </w:t>
      </w:r>
      <w:r w:rsidR="00C7586D" w:rsidRPr="00DF62DA">
        <w:rPr>
          <w:rFonts w:ascii="Times New Roman" w:hAnsi="Times New Roman" w:cs="Times New Roman"/>
        </w:rPr>
        <w:t>being very</w:t>
      </w:r>
      <w:r w:rsidR="00A22738" w:rsidRPr="00DF62DA">
        <w:rPr>
          <w:rFonts w:ascii="Times New Roman" w:hAnsi="Times New Roman" w:cs="Times New Roman"/>
        </w:rPr>
        <w:t xml:space="preserve"> unsatisfied</w:t>
      </w:r>
      <w:r w:rsidR="005226D6" w:rsidRPr="00DF62DA">
        <w:rPr>
          <w:rFonts w:ascii="Times New Roman" w:hAnsi="Times New Roman" w:cs="Times New Roman"/>
        </w:rPr>
        <w:t xml:space="preserve"> compared </w:t>
      </w:r>
      <w:r w:rsidR="00580A32">
        <w:rPr>
          <w:rFonts w:ascii="Times New Roman" w:hAnsi="Times New Roman" w:cs="Times New Roman"/>
        </w:rPr>
        <w:t>with</w:t>
      </w:r>
      <w:r w:rsidR="005226D6" w:rsidRPr="00DF62DA">
        <w:rPr>
          <w:rFonts w:ascii="Times New Roman" w:hAnsi="Times New Roman" w:cs="Times New Roman"/>
        </w:rPr>
        <w:t xml:space="preserve"> </w:t>
      </w:r>
      <w:r w:rsidR="002C03FB" w:rsidRPr="00DF62DA">
        <w:rPr>
          <w:rFonts w:ascii="Times New Roman" w:hAnsi="Times New Roman" w:cs="Times New Roman"/>
        </w:rPr>
        <w:t>only 11% (n=</w:t>
      </w:r>
      <w:r w:rsidR="00663428" w:rsidRPr="00DF62DA">
        <w:rPr>
          <w:rFonts w:ascii="Times New Roman" w:hAnsi="Times New Roman" w:cs="Times New Roman"/>
        </w:rPr>
        <w:t>10) of urban child caregivers. Additionall</w:t>
      </w:r>
      <w:r w:rsidR="00894E3F" w:rsidRPr="00DF62DA">
        <w:rPr>
          <w:rFonts w:ascii="Times New Roman" w:hAnsi="Times New Roman" w:cs="Times New Roman"/>
        </w:rPr>
        <w:t>y</w:t>
      </w:r>
      <w:r w:rsidR="00663428" w:rsidRPr="00DF62DA">
        <w:rPr>
          <w:rFonts w:ascii="Times New Roman" w:hAnsi="Times New Roman" w:cs="Times New Roman"/>
        </w:rPr>
        <w:t>, 37%</w:t>
      </w:r>
      <w:r w:rsidR="009923EB">
        <w:rPr>
          <w:rFonts w:ascii="Times New Roman" w:hAnsi="Times New Roman" w:cs="Times New Roman"/>
        </w:rPr>
        <w:t xml:space="preserve"> </w:t>
      </w:r>
      <w:r w:rsidR="00663428" w:rsidRPr="00DF62DA">
        <w:rPr>
          <w:rFonts w:ascii="Times New Roman" w:hAnsi="Times New Roman" w:cs="Times New Roman"/>
        </w:rPr>
        <w:t>(n=</w:t>
      </w:r>
      <w:r w:rsidR="005A4EB4" w:rsidRPr="00DF62DA">
        <w:rPr>
          <w:rFonts w:ascii="Times New Roman" w:hAnsi="Times New Roman" w:cs="Times New Roman"/>
        </w:rPr>
        <w:t xml:space="preserve">35) of urban child caregivers </w:t>
      </w:r>
      <w:r w:rsidR="006A5684" w:rsidRPr="00DF62DA">
        <w:rPr>
          <w:rFonts w:ascii="Times New Roman" w:hAnsi="Times New Roman" w:cs="Times New Roman"/>
        </w:rPr>
        <w:t>and only</w:t>
      </w:r>
      <w:r w:rsidR="007245CB" w:rsidRPr="00DF62DA">
        <w:rPr>
          <w:rFonts w:ascii="Times New Roman" w:hAnsi="Times New Roman" w:cs="Times New Roman"/>
        </w:rPr>
        <w:t xml:space="preserve"> </w:t>
      </w:r>
      <w:r w:rsidR="005A4EB4" w:rsidRPr="00DF62DA">
        <w:rPr>
          <w:rFonts w:ascii="Times New Roman" w:hAnsi="Times New Roman" w:cs="Times New Roman"/>
        </w:rPr>
        <w:t>19% (n=7)</w:t>
      </w:r>
      <w:r w:rsidR="009F207B" w:rsidRPr="00DF62DA">
        <w:rPr>
          <w:rFonts w:ascii="Times New Roman" w:hAnsi="Times New Roman" w:cs="Times New Roman"/>
        </w:rPr>
        <w:t xml:space="preserve"> of rural child caregivers feel satisfied with operating hours. </w:t>
      </w:r>
      <w:r w:rsidR="00310A7D" w:rsidRPr="00DF62DA">
        <w:rPr>
          <w:rFonts w:ascii="Times New Roman" w:hAnsi="Times New Roman" w:cs="Times New Roman"/>
        </w:rPr>
        <w:t xml:space="preserve">These </w:t>
      </w:r>
      <w:r w:rsidR="00580A32">
        <w:rPr>
          <w:rFonts w:ascii="Times New Roman" w:hAnsi="Times New Roman" w:cs="Times New Roman"/>
        </w:rPr>
        <w:t>findings</w:t>
      </w:r>
      <w:r w:rsidR="00580A32" w:rsidRPr="00DF62DA">
        <w:rPr>
          <w:rFonts w:ascii="Times New Roman" w:hAnsi="Times New Roman" w:cs="Times New Roman"/>
        </w:rPr>
        <w:t xml:space="preserve"> </w:t>
      </w:r>
      <w:r w:rsidR="00310A7D" w:rsidRPr="00DF62DA">
        <w:rPr>
          <w:rFonts w:ascii="Times New Roman" w:hAnsi="Times New Roman" w:cs="Times New Roman"/>
        </w:rPr>
        <w:t xml:space="preserve">suggest that urban child caregivers are generally more </w:t>
      </w:r>
      <w:r w:rsidR="00A747F0" w:rsidRPr="00DF62DA">
        <w:rPr>
          <w:rFonts w:ascii="Times New Roman" w:hAnsi="Times New Roman" w:cs="Times New Roman"/>
        </w:rPr>
        <w:t xml:space="preserve">content with the current operating schedules. This </w:t>
      </w:r>
      <w:r w:rsidR="00DC0355" w:rsidRPr="00DF62DA">
        <w:rPr>
          <w:rFonts w:ascii="Times New Roman" w:hAnsi="Times New Roman" w:cs="Times New Roman"/>
        </w:rPr>
        <w:t xml:space="preserve">emphasizes </w:t>
      </w:r>
      <w:r w:rsidR="00CC06FE" w:rsidRPr="00DF62DA">
        <w:rPr>
          <w:rFonts w:ascii="Times New Roman" w:hAnsi="Times New Roman" w:cs="Times New Roman"/>
        </w:rPr>
        <w:t xml:space="preserve">an area of improvement needed in rural regions. </w:t>
      </w:r>
    </w:p>
    <w:p w14:paraId="3997FB63" w14:textId="77777777" w:rsidR="009816DB" w:rsidRDefault="009816DB" w:rsidP="0006330B">
      <w:pPr>
        <w:spacing w:line="480" w:lineRule="auto"/>
        <w:rPr>
          <w:rFonts w:ascii="Times New Roman" w:hAnsi="Times New Roman" w:cs="Times New Roman"/>
        </w:rPr>
      </w:pPr>
    </w:p>
    <w:p w14:paraId="42D72AFF" w14:textId="77777777" w:rsidR="009816DB" w:rsidRDefault="009816DB" w:rsidP="0006330B">
      <w:pPr>
        <w:spacing w:line="480" w:lineRule="auto"/>
        <w:rPr>
          <w:rFonts w:ascii="Times New Roman" w:hAnsi="Times New Roman" w:cs="Times New Roman"/>
        </w:rPr>
      </w:pPr>
    </w:p>
    <w:p w14:paraId="3E7367AC" w14:textId="77777777" w:rsidR="009816DB" w:rsidRDefault="009816DB" w:rsidP="0006330B">
      <w:pPr>
        <w:spacing w:line="480" w:lineRule="auto"/>
        <w:rPr>
          <w:rFonts w:ascii="Times New Roman" w:hAnsi="Times New Roman" w:cs="Times New Roman"/>
        </w:rPr>
      </w:pPr>
    </w:p>
    <w:p w14:paraId="4571C464" w14:textId="77777777" w:rsidR="009816DB" w:rsidRPr="00DF62DA" w:rsidRDefault="009816DB" w:rsidP="0006330B">
      <w:pPr>
        <w:spacing w:line="480" w:lineRule="auto"/>
        <w:rPr>
          <w:rFonts w:ascii="Times New Roman" w:hAnsi="Times New Roman" w:cs="Times New Roman"/>
        </w:rPr>
      </w:pPr>
    </w:p>
    <w:p w14:paraId="43452DD6" w14:textId="1222ABCD" w:rsidR="006A5684" w:rsidRPr="00DF62DA" w:rsidRDefault="006A5684" w:rsidP="00194EE6">
      <w:pPr>
        <w:spacing w:line="240" w:lineRule="auto"/>
        <w:rPr>
          <w:rFonts w:ascii="Times New Roman" w:hAnsi="Times New Roman" w:cs="Times New Roman"/>
          <w:b/>
          <w:bCs/>
        </w:rPr>
      </w:pPr>
      <w:r w:rsidRPr="00DF62DA">
        <w:rPr>
          <w:rFonts w:ascii="Times New Roman" w:hAnsi="Times New Roman" w:cs="Times New Roman"/>
          <w:b/>
          <w:bCs/>
        </w:rPr>
        <w:t xml:space="preserve">Figure </w:t>
      </w:r>
      <w:r w:rsidR="00487287">
        <w:rPr>
          <w:rFonts w:ascii="Times New Roman" w:hAnsi="Times New Roman" w:cs="Times New Roman"/>
          <w:b/>
          <w:bCs/>
        </w:rPr>
        <w:t>7</w:t>
      </w:r>
      <w:r w:rsidRPr="00DF62DA">
        <w:rPr>
          <w:rFonts w:ascii="Times New Roman" w:hAnsi="Times New Roman" w:cs="Times New Roman"/>
          <w:b/>
          <w:bCs/>
        </w:rPr>
        <w:t>. Satisfaction with Operating Hours of Child Caregiving Facilities</w:t>
      </w:r>
    </w:p>
    <w:p w14:paraId="2EE16295" w14:textId="1E5BCFF2" w:rsidR="006A5684" w:rsidRPr="00DF62DA" w:rsidRDefault="006A5684" w:rsidP="00194EE6">
      <w:pPr>
        <w:spacing w:line="240" w:lineRule="auto"/>
        <w:rPr>
          <w:rFonts w:ascii="Times New Roman" w:hAnsi="Times New Roman" w:cs="Times New Roman"/>
          <w:b/>
          <w:bCs/>
        </w:rPr>
      </w:pPr>
      <w:r w:rsidRPr="00DF62DA">
        <w:rPr>
          <w:rFonts w:ascii="Times New Roman" w:hAnsi="Times New Roman" w:cs="Times New Roman"/>
          <w:b/>
          <w:bCs/>
        </w:rPr>
        <w:t xml:space="preserve"> (Urban, N=96) (Rural, N=42)</w:t>
      </w:r>
    </w:p>
    <w:p w14:paraId="0B3CF2EE" w14:textId="09CC6C16" w:rsidR="00F1394E" w:rsidRPr="00DF62DA" w:rsidRDefault="00241410" w:rsidP="00194EE6">
      <w:pPr>
        <w:spacing w:line="240" w:lineRule="auto"/>
        <w:rPr>
          <w:rFonts w:ascii="Times New Roman" w:hAnsi="Times New Roman" w:cs="Times New Roman"/>
        </w:rPr>
      </w:pPr>
      <w:r w:rsidRPr="00DF62DA">
        <w:rPr>
          <w:rFonts w:ascii="Times New Roman" w:hAnsi="Times New Roman" w:cs="Times New Roman"/>
          <w:noProof/>
        </w:rPr>
        <w:drawing>
          <wp:inline distT="0" distB="0" distL="0" distR="0" wp14:anchorId="025B35A1" wp14:editId="3796BDDD">
            <wp:extent cx="6179820" cy="3260436"/>
            <wp:effectExtent l="0" t="0" r="17780" b="16510"/>
            <wp:docPr id="1381990944" name="Chart 1">
              <a:extLst xmlns:a="http://schemas.openxmlformats.org/drawingml/2006/main">
                <a:ext uri="{FF2B5EF4-FFF2-40B4-BE49-F238E27FC236}">
                  <a16:creationId xmlns:a16="http://schemas.microsoft.com/office/drawing/2014/main" id="{90640F34-3C4A-D492-D50D-D9A7784A5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24A797" w14:textId="2FD48027" w:rsidR="001E4737" w:rsidRPr="00194EE6" w:rsidRDefault="00864B73" w:rsidP="00194EE6">
      <w:pPr>
        <w:spacing w:line="240" w:lineRule="auto"/>
        <w:rPr>
          <w:rFonts w:ascii="Times New Roman" w:hAnsi="Times New Roman" w:cs="Times New Roman"/>
          <w:sz w:val="18"/>
          <w:szCs w:val="18"/>
        </w:rPr>
      </w:pPr>
      <w:r w:rsidRPr="00194EE6">
        <w:rPr>
          <w:rFonts w:ascii="Times New Roman" w:hAnsi="Times New Roman" w:cs="Times New Roman"/>
          <w:sz w:val="18"/>
          <w:szCs w:val="18"/>
        </w:rPr>
        <w:t>Source: NCR-Stat: Caregiving Survey (Question CC10_</w:t>
      </w:r>
      <w:r w:rsidR="006A5684" w:rsidRPr="00194EE6">
        <w:rPr>
          <w:rFonts w:ascii="Times New Roman" w:hAnsi="Times New Roman" w:cs="Times New Roman"/>
          <w:sz w:val="18"/>
          <w:szCs w:val="18"/>
        </w:rPr>
        <w:t>B</w:t>
      </w:r>
      <w:r w:rsidRPr="00194EE6">
        <w:rPr>
          <w:rFonts w:ascii="Times New Roman" w:hAnsi="Times New Roman" w:cs="Times New Roman"/>
          <w:sz w:val="18"/>
          <w:szCs w:val="18"/>
        </w:rPr>
        <w:t xml:space="preserve"> &amp; HD5, SC1 =1, Q6=2)</w:t>
      </w:r>
    </w:p>
    <w:p w14:paraId="4775AB57" w14:textId="2B8CED67" w:rsidR="00A70747" w:rsidRPr="009816DB" w:rsidRDefault="00974456" w:rsidP="0006330B">
      <w:pPr>
        <w:spacing w:line="480" w:lineRule="auto"/>
        <w:rPr>
          <w:rFonts w:ascii="Times New Roman" w:hAnsi="Times New Roman" w:cs="Times New Roman"/>
          <w:b/>
          <w:bCs/>
        </w:rPr>
      </w:pPr>
      <w:r>
        <w:rPr>
          <w:rFonts w:ascii="Times New Roman" w:hAnsi="Times New Roman" w:cs="Times New Roman"/>
          <w:b/>
          <w:bCs/>
        </w:rPr>
        <w:t>4.6.3</w:t>
      </w:r>
      <w:r w:rsidR="009816DB">
        <w:rPr>
          <w:rFonts w:ascii="Times New Roman" w:hAnsi="Times New Roman" w:cs="Times New Roman"/>
          <w:b/>
          <w:bCs/>
        </w:rPr>
        <w:tab/>
      </w:r>
      <w:r w:rsidR="007A60BC" w:rsidRPr="009816DB">
        <w:rPr>
          <w:rFonts w:ascii="Times New Roman" w:hAnsi="Times New Roman" w:cs="Times New Roman"/>
          <w:b/>
          <w:bCs/>
        </w:rPr>
        <w:t xml:space="preserve">Familiarity with </w:t>
      </w:r>
      <w:r w:rsidR="00F20E42" w:rsidRPr="009816DB">
        <w:rPr>
          <w:rFonts w:ascii="Times New Roman" w:hAnsi="Times New Roman" w:cs="Times New Roman"/>
          <w:b/>
          <w:bCs/>
        </w:rPr>
        <w:t xml:space="preserve">Child </w:t>
      </w:r>
      <w:r w:rsidR="00580A32" w:rsidRPr="009816DB">
        <w:rPr>
          <w:rFonts w:ascii="Times New Roman" w:hAnsi="Times New Roman" w:cs="Times New Roman"/>
          <w:b/>
          <w:bCs/>
        </w:rPr>
        <w:t xml:space="preserve">Care </w:t>
      </w:r>
      <w:r w:rsidR="007A60BC" w:rsidRPr="009816DB">
        <w:rPr>
          <w:rFonts w:ascii="Times New Roman" w:hAnsi="Times New Roman" w:cs="Times New Roman"/>
          <w:b/>
          <w:bCs/>
        </w:rPr>
        <w:t xml:space="preserve">Options </w:t>
      </w:r>
    </w:p>
    <w:p w14:paraId="7CEB9B89" w14:textId="257437DB" w:rsidR="00241410" w:rsidRDefault="00A641CD" w:rsidP="0006330B">
      <w:pPr>
        <w:spacing w:line="480" w:lineRule="auto"/>
        <w:ind w:firstLine="720"/>
        <w:rPr>
          <w:rFonts w:ascii="Times New Roman" w:hAnsi="Times New Roman" w:cs="Times New Roman"/>
        </w:rPr>
      </w:pPr>
      <w:r w:rsidRPr="00DF62DA">
        <w:rPr>
          <w:rFonts w:ascii="Times New Roman" w:hAnsi="Times New Roman" w:cs="Times New Roman"/>
        </w:rPr>
        <w:t xml:space="preserve">This analysis compares </w:t>
      </w:r>
      <w:r w:rsidR="001228CD" w:rsidRPr="00DF62DA">
        <w:rPr>
          <w:rFonts w:ascii="Times New Roman" w:hAnsi="Times New Roman" w:cs="Times New Roman"/>
        </w:rPr>
        <w:t>child caregivers</w:t>
      </w:r>
      <w:r w:rsidR="00226081">
        <w:rPr>
          <w:rFonts w:ascii="Times New Roman" w:hAnsi="Times New Roman" w:cs="Times New Roman"/>
        </w:rPr>
        <w:t>'</w:t>
      </w:r>
      <w:r w:rsidR="001228CD" w:rsidRPr="00DF62DA">
        <w:rPr>
          <w:rFonts w:ascii="Times New Roman" w:hAnsi="Times New Roman" w:cs="Times New Roman"/>
        </w:rPr>
        <w:t xml:space="preserve"> </w:t>
      </w:r>
      <w:r w:rsidR="00580A32" w:rsidRPr="00DF62DA">
        <w:rPr>
          <w:rFonts w:ascii="Times New Roman" w:hAnsi="Times New Roman" w:cs="Times New Roman"/>
        </w:rPr>
        <w:t xml:space="preserve">familiarity </w:t>
      </w:r>
      <w:r w:rsidR="009923EB">
        <w:rPr>
          <w:rFonts w:ascii="Times New Roman" w:hAnsi="Times New Roman" w:cs="Times New Roman"/>
        </w:rPr>
        <w:t>with different child care options in their communities</w:t>
      </w:r>
      <w:r w:rsidR="00580A32">
        <w:rPr>
          <w:rFonts w:ascii="Times New Roman" w:hAnsi="Times New Roman" w:cs="Times New Roman"/>
        </w:rPr>
        <w:t xml:space="preserve"> across</w:t>
      </w:r>
      <w:r w:rsidR="001228CD" w:rsidRPr="00DF62DA">
        <w:rPr>
          <w:rFonts w:ascii="Times New Roman" w:hAnsi="Times New Roman" w:cs="Times New Roman"/>
        </w:rPr>
        <w:t xml:space="preserve"> rural and urban areas </w:t>
      </w:r>
      <w:r w:rsidR="00580A32">
        <w:rPr>
          <w:rFonts w:ascii="Times New Roman" w:hAnsi="Times New Roman" w:cs="Times New Roman"/>
        </w:rPr>
        <w:t xml:space="preserve">(see </w:t>
      </w:r>
      <w:r w:rsidR="007C4815" w:rsidRPr="00DF62DA">
        <w:rPr>
          <w:rFonts w:ascii="Times New Roman" w:hAnsi="Times New Roman" w:cs="Times New Roman"/>
        </w:rPr>
        <w:t xml:space="preserve">Figure </w:t>
      </w:r>
      <w:r w:rsidR="006F1880">
        <w:rPr>
          <w:rFonts w:ascii="Times New Roman" w:hAnsi="Times New Roman" w:cs="Times New Roman"/>
        </w:rPr>
        <w:t>8</w:t>
      </w:r>
      <w:r w:rsidR="00580A32">
        <w:rPr>
          <w:rFonts w:ascii="Times New Roman" w:hAnsi="Times New Roman" w:cs="Times New Roman"/>
        </w:rPr>
        <w:t>)</w:t>
      </w:r>
      <w:r w:rsidR="007C4815" w:rsidRPr="00DF62DA">
        <w:rPr>
          <w:rFonts w:ascii="Times New Roman" w:hAnsi="Times New Roman" w:cs="Times New Roman"/>
        </w:rPr>
        <w:t xml:space="preserve">. </w:t>
      </w:r>
      <w:r w:rsidR="00011B9C">
        <w:rPr>
          <w:rFonts w:ascii="Times New Roman" w:hAnsi="Times New Roman" w:cs="Times New Roman"/>
        </w:rPr>
        <w:t>This figure excludes</w:t>
      </w:r>
      <w:r w:rsidR="007C4815" w:rsidRPr="00DF62DA">
        <w:rPr>
          <w:rFonts w:ascii="Times New Roman" w:hAnsi="Times New Roman" w:cs="Times New Roman"/>
        </w:rPr>
        <w:t xml:space="preserve"> (n=1) of both urban and rural child caregivers who refused to answer this question. </w:t>
      </w:r>
      <w:r w:rsidR="00241410" w:rsidRPr="00DF62DA">
        <w:rPr>
          <w:rFonts w:ascii="Times New Roman" w:hAnsi="Times New Roman" w:cs="Times New Roman"/>
        </w:rPr>
        <w:t xml:space="preserve">An alarming </w:t>
      </w:r>
      <w:r w:rsidR="00127CF1">
        <w:rPr>
          <w:rFonts w:ascii="Times New Roman" w:hAnsi="Times New Roman" w:cs="Times New Roman"/>
        </w:rPr>
        <w:t>number</w:t>
      </w:r>
      <w:r w:rsidR="00127CF1" w:rsidRPr="00DF62DA">
        <w:rPr>
          <w:rFonts w:ascii="Times New Roman" w:hAnsi="Times New Roman" w:cs="Times New Roman"/>
        </w:rPr>
        <w:t xml:space="preserve"> </w:t>
      </w:r>
      <w:r w:rsidR="00241410" w:rsidRPr="00DF62DA">
        <w:rPr>
          <w:rFonts w:ascii="Times New Roman" w:hAnsi="Times New Roman" w:cs="Times New Roman"/>
        </w:rPr>
        <w:t xml:space="preserve">of both </w:t>
      </w:r>
      <w:r w:rsidR="00F5154C">
        <w:rPr>
          <w:rFonts w:ascii="Times New Roman" w:hAnsi="Times New Roman" w:cs="Times New Roman"/>
        </w:rPr>
        <w:t>r</w:t>
      </w:r>
      <w:r w:rsidR="00241410" w:rsidRPr="00DF62DA">
        <w:rPr>
          <w:rFonts w:ascii="Times New Roman" w:hAnsi="Times New Roman" w:cs="Times New Roman"/>
        </w:rPr>
        <w:t xml:space="preserve">ural and </w:t>
      </w:r>
      <w:r w:rsidR="00F5154C">
        <w:rPr>
          <w:rFonts w:ascii="Times New Roman" w:hAnsi="Times New Roman" w:cs="Times New Roman"/>
        </w:rPr>
        <w:t>u</w:t>
      </w:r>
      <w:r w:rsidR="00241410" w:rsidRPr="00DF62DA">
        <w:rPr>
          <w:rFonts w:ascii="Times New Roman" w:hAnsi="Times New Roman" w:cs="Times New Roman"/>
        </w:rPr>
        <w:t xml:space="preserve">rban child caregivers are </w:t>
      </w:r>
      <w:r w:rsidR="00226081">
        <w:rPr>
          <w:rFonts w:ascii="Times New Roman" w:hAnsi="Times New Roman" w:cs="Times New Roman"/>
        </w:rPr>
        <w:t>'</w:t>
      </w:r>
      <w:r w:rsidR="00241410" w:rsidRPr="00DF62DA">
        <w:rPr>
          <w:rFonts w:ascii="Times New Roman" w:hAnsi="Times New Roman" w:cs="Times New Roman"/>
        </w:rPr>
        <w:t>not familiar</w:t>
      </w:r>
      <w:r w:rsidR="00226081">
        <w:rPr>
          <w:rFonts w:ascii="Times New Roman" w:hAnsi="Times New Roman" w:cs="Times New Roman"/>
        </w:rPr>
        <w:t>'</w:t>
      </w:r>
      <w:r w:rsidR="00241410" w:rsidRPr="00DF62DA">
        <w:rPr>
          <w:rFonts w:ascii="Times New Roman" w:hAnsi="Times New Roman" w:cs="Times New Roman"/>
        </w:rPr>
        <w:t xml:space="preserve"> at all. More </w:t>
      </w:r>
      <w:r w:rsidR="00F5154C">
        <w:rPr>
          <w:rFonts w:ascii="Times New Roman" w:hAnsi="Times New Roman" w:cs="Times New Roman"/>
        </w:rPr>
        <w:t>u</w:t>
      </w:r>
      <w:r w:rsidR="00F5154C" w:rsidRPr="00DF62DA">
        <w:rPr>
          <w:rFonts w:ascii="Times New Roman" w:hAnsi="Times New Roman" w:cs="Times New Roman"/>
        </w:rPr>
        <w:t>rban</w:t>
      </w:r>
      <w:r w:rsidR="00241410" w:rsidRPr="00DF62DA">
        <w:rPr>
          <w:rFonts w:ascii="Times New Roman" w:hAnsi="Times New Roman" w:cs="Times New Roman"/>
        </w:rPr>
        <w:t xml:space="preserve"> </w:t>
      </w:r>
      <w:r w:rsidR="00F5154C">
        <w:rPr>
          <w:rFonts w:ascii="Times New Roman" w:hAnsi="Times New Roman" w:cs="Times New Roman"/>
        </w:rPr>
        <w:t>c</w:t>
      </w:r>
      <w:r w:rsidR="0069187E" w:rsidRPr="00DF62DA">
        <w:rPr>
          <w:rFonts w:ascii="Times New Roman" w:hAnsi="Times New Roman" w:cs="Times New Roman"/>
        </w:rPr>
        <w:t>hild caregivers</w:t>
      </w:r>
      <w:r w:rsidR="00241410" w:rsidRPr="00DF62DA">
        <w:rPr>
          <w:rFonts w:ascii="Times New Roman" w:hAnsi="Times New Roman" w:cs="Times New Roman"/>
        </w:rPr>
        <w:t xml:space="preserve"> </w:t>
      </w:r>
      <w:r w:rsidR="00580A32">
        <w:rPr>
          <w:rFonts w:ascii="Times New Roman" w:hAnsi="Times New Roman" w:cs="Times New Roman"/>
        </w:rPr>
        <w:t>report familiarity</w:t>
      </w:r>
      <w:r w:rsidR="0069187E" w:rsidRPr="00DF62DA">
        <w:rPr>
          <w:rFonts w:ascii="Times New Roman" w:hAnsi="Times New Roman" w:cs="Times New Roman"/>
        </w:rPr>
        <w:t xml:space="preserve"> with </w:t>
      </w:r>
      <w:r w:rsidR="00F20E42">
        <w:rPr>
          <w:rFonts w:ascii="Times New Roman" w:hAnsi="Times New Roman" w:cs="Times New Roman"/>
        </w:rPr>
        <w:t>child care</w:t>
      </w:r>
      <w:r w:rsidR="0069187E" w:rsidRPr="00DF62DA">
        <w:rPr>
          <w:rFonts w:ascii="Times New Roman" w:hAnsi="Times New Roman" w:cs="Times New Roman"/>
        </w:rPr>
        <w:t xml:space="preserve"> services. Leading to the conclusion that familiarity with </w:t>
      </w:r>
      <w:r w:rsidR="00F20E42">
        <w:rPr>
          <w:rFonts w:ascii="Times New Roman" w:hAnsi="Times New Roman" w:cs="Times New Roman"/>
        </w:rPr>
        <w:t>child care</w:t>
      </w:r>
      <w:r w:rsidR="0069187E" w:rsidRPr="00DF62DA">
        <w:rPr>
          <w:rFonts w:ascii="Times New Roman" w:hAnsi="Times New Roman" w:cs="Times New Roman"/>
        </w:rPr>
        <w:t xml:space="preserve"> options in local communities </w:t>
      </w:r>
      <w:r w:rsidR="00580A32">
        <w:rPr>
          <w:rFonts w:ascii="Times New Roman" w:hAnsi="Times New Roman" w:cs="Times New Roman"/>
        </w:rPr>
        <w:t>needs</w:t>
      </w:r>
      <w:r w:rsidR="00580A32" w:rsidRPr="00DF62DA">
        <w:rPr>
          <w:rFonts w:ascii="Times New Roman" w:hAnsi="Times New Roman" w:cs="Times New Roman"/>
        </w:rPr>
        <w:t xml:space="preserve"> </w:t>
      </w:r>
      <w:r w:rsidR="0069187E" w:rsidRPr="00DF62DA">
        <w:rPr>
          <w:rFonts w:ascii="Times New Roman" w:hAnsi="Times New Roman" w:cs="Times New Roman"/>
        </w:rPr>
        <w:t>to be improved in Indiana</w:t>
      </w:r>
      <w:r w:rsidR="00127CF1">
        <w:rPr>
          <w:rFonts w:ascii="Times New Roman" w:hAnsi="Times New Roman" w:cs="Times New Roman"/>
        </w:rPr>
        <w:t>,</w:t>
      </w:r>
      <w:r w:rsidR="0069187E" w:rsidRPr="00DF62DA">
        <w:rPr>
          <w:rFonts w:ascii="Times New Roman" w:hAnsi="Times New Roman" w:cs="Times New Roman"/>
        </w:rPr>
        <w:t xml:space="preserve"> across the board. </w:t>
      </w:r>
    </w:p>
    <w:p w14:paraId="40135350" w14:textId="77777777" w:rsidR="0055677F" w:rsidRDefault="0055677F" w:rsidP="0006330B">
      <w:pPr>
        <w:spacing w:line="480" w:lineRule="auto"/>
        <w:ind w:firstLine="720"/>
        <w:rPr>
          <w:rFonts w:ascii="Times New Roman" w:hAnsi="Times New Roman" w:cs="Times New Roman"/>
        </w:rPr>
      </w:pPr>
    </w:p>
    <w:p w14:paraId="5E847CB1" w14:textId="77777777" w:rsidR="009816DB" w:rsidRDefault="009816DB" w:rsidP="0006330B">
      <w:pPr>
        <w:spacing w:line="480" w:lineRule="auto"/>
        <w:ind w:firstLine="720"/>
        <w:rPr>
          <w:rFonts w:ascii="Times New Roman" w:hAnsi="Times New Roman" w:cs="Times New Roman"/>
        </w:rPr>
      </w:pPr>
    </w:p>
    <w:p w14:paraId="5EDD3CF3" w14:textId="77777777" w:rsidR="009816DB" w:rsidRPr="00DF62DA" w:rsidRDefault="009816DB" w:rsidP="0006330B">
      <w:pPr>
        <w:spacing w:line="480" w:lineRule="auto"/>
        <w:ind w:firstLine="720"/>
        <w:rPr>
          <w:rFonts w:ascii="Times New Roman" w:hAnsi="Times New Roman" w:cs="Times New Roman"/>
        </w:rPr>
      </w:pPr>
    </w:p>
    <w:p w14:paraId="42446A0A" w14:textId="57259A97" w:rsidR="00E94804" w:rsidRPr="008A5A16" w:rsidRDefault="00964E44" w:rsidP="006F1880">
      <w:pPr>
        <w:spacing w:line="240" w:lineRule="auto"/>
        <w:rPr>
          <w:rFonts w:ascii="Times New Roman" w:hAnsi="Times New Roman" w:cs="Times New Roman"/>
          <w:b/>
          <w:bCs/>
        </w:rPr>
      </w:pPr>
      <w:r w:rsidRPr="00DF62DA">
        <w:rPr>
          <w:rFonts w:ascii="Times New Roman" w:hAnsi="Times New Roman" w:cs="Times New Roman"/>
          <w:b/>
          <w:bCs/>
        </w:rPr>
        <w:t xml:space="preserve">Figure </w:t>
      </w:r>
      <w:r w:rsidR="00487287">
        <w:rPr>
          <w:rFonts w:ascii="Times New Roman" w:hAnsi="Times New Roman" w:cs="Times New Roman"/>
          <w:b/>
          <w:bCs/>
        </w:rPr>
        <w:t>8</w:t>
      </w:r>
      <w:r w:rsidRPr="00DF62DA">
        <w:rPr>
          <w:rFonts w:ascii="Times New Roman" w:hAnsi="Times New Roman" w:cs="Times New Roman"/>
          <w:b/>
          <w:bCs/>
        </w:rPr>
        <w:t>. Familiarity Level of Child Care Options (Urban, N=96) (Rural, N=42)</w:t>
      </w:r>
    </w:p>
    <w:p w14:paraId="695B7B90" w14:textId="44649BE6" w:rsidR="00EF1E1F" w:rsidRDefault="008A5A16" w:rsidP="006F1880">
      <w:pPr>
        <w:spacing w:line="240" w:lineRule="auto"/>
        <w:rPr>
          <w:rFonts w:ascii="Times New Roman" w:hAnsi="Times New Roman" w:cs="Times New Roman"/>
          <w:sz w:val="18"/>
          <w:szCs w:val="18"/>
        </w:rPr>
      </w:pPr>
      <w:r>
        <w:rPr>
          <w:noProof/>
        </w:rPr>
        <w:drawing>
          <wp:inline distT="0" distB="0" distL="0" distR="0" wp14:anchorId="62BDB11A" wp14:editId="2F76FD7A">
            <wp:extent cx="5943600" cy="3723005"/>
            <wp:effectExtent l="0" t="0" r="12700" b="10795"/>
            <wp:docPr id="659640288" name="Chart 1">
              <a:extLst xmlns:a="http://schemas.openxmlformats.org/drawingml/2006/main">
                <a:ext uri="{FF2B5EF4-FFF2-40B4-BE49-F238E27FC236}">
                  <a16:creationId xmlns:a16="http://schemas.microsoft.com/office/drawing/2014/main" id="{74CE0395-A3D1-18E3-2118-5A431A776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44CDA8" w14:textId="3F575C4F" w:rsidR="008A5A16" w:rsidRPr="008A5A16" w:rsidRDefault="008A5A16" w:rsidP="008A5A16">
      <w:pPr>
        <w:spacing w:line="240" w:lineRule="auto"/>
        <w:rPr>
          <w:rFonts w:ascii="Times New Roman" w:hAnsi="Times New Roman" w:cs="Times New Roman"/>
          <w:sz w:val="18"/>
          <w:szCs w:val="18"/>
        </w:rPr>
      </w:pPr>
      <w:r w:rsidRPr="006F1880">
        <w:rPr>
          <w:rFonts w:ascii="Times New Roman" w:hAnsi="Times New Roman" w:cs="Times New Roman"/>
          <w:sz w:val="18"/>
          <w:szCs w:val="18"/>
        </w:rPr>
        <w:t>Source: NCR-Stat: Caregiving Survey (Question CC9 &amp; HD5, SC1 =1, Q6=2)</w:t>
      </w:r>
    </w:p>
    <w:p w14:paraId="0F1A21E5" w14:textId="75395A29" w:rsidR="001E4737" w:rsidRPr="00DF62DA" w:rsidRDefault="00974456" w:rsidP="0006330B">
      <w:pPr>
        <w:spacing w:line="480" w:lineRule="auto"/>
        <w:rPr>
          <w:rFonts w:ascii="Times New Roman" w:hAnsi="Times New Roman" w:cs="Times New Roman"/>
          <w:b/>
          <w:bCs/>
          <w:sz w:val="28"/>
          <w:szCs w:val="28"/>
        </w:rPr>
      </w:pPr>
      <w:r>
        <w:rPr>
          <w:rFonts w:ascii="Times New Roman" w:hAnsi="Times New Roman" w:cs="Times New Roman"/>
          <w:b/>
          <w:bCs/>
        </w:rPr>
        <w:t>4.6.4</w:t>
      </w:r>
      <w:r w:rsidR="009816DB">
        <w:rPr>
          <w:rFonts w:ascii="Times New Roman" w:hAnsi="Times New Roman" w:cs="Times New Roman"/>
          <w:b/>
          <w:bCs/>
        </w:rPr>
        <w:tab/>
      </w:r>
      <w:r w:rsidR="0080472A" w:rsidRPr="009816DB">
        <w:rPr>
          <w:rFonts w:ascii="Times New Roman" w:hAnsi="Times New Roman" w:cs="Times New Roman"/>
          <w:b/>
          <w:bCs/>
        </w:rPr>
        <w:t>Cos</w:t>
      </w:r>
      <w:r w:rsidR="002F4930" w:rsidRPr="009816DB">
        <w:rPr>
          <w:rFonts w:ascii="Times New Roman" w:hAnsi="Times New Roman" w:cs="Times New Roman"/>
          <w:b/>
          <w:bCs/>
        </w:rPr>
        <w:t>t Satisfaction</w:t>
      </w:r>
    </w:p>
    <w:p w14:paraId="51E993BA" w14:textId="7E62BA92" w:rsidR="00A234A6" w:rsidRPr="00DF62DA" w:rsidRDefault="00772463" w:rsidP="0006330B">
      <w:pPr>
        <w:spacing w:line="480" w:lineRule="auto"/>
        <w:ind w:firstLine="720"/>
        <w:rPr>
          <w:rFonts w:ascii="Times New Roman" w:hAnsi="Times New Roman" w:cs="Times New Roman"/>
        </w:rPr>
      </w:pPr>
      <w:bookmarkStart w:id="11" w:name="OLE_LINK27"/>
      <w:bookmarkStart w:id="12" w:name="OLE_LINK28"/>
      <w:r w:rsidRPr="00DF62DA">
        <w:rPr>
          <w:rFonts w:ascii="Times New Roman" w:hAnsi="Times New Roman" w:cs="Times New Roman"/>
        </w:rPr>
        <w:t xml:space="preserve">Cost is a major factor when considering </w:t>
      </w:r>
      <w:r w:rsidR="00580A32">
        <w:rPr>
          <w:rFonts w:ascii="Times New Roman" w:hAnsi="Times New Roman" w:cs="Times New Roman"/>
        </w:rPr>
        <w:t xml:space="preserve">childcare </w:t>
      </w:r>
      <w:r w:rsidR="003911B8" w:rsidRPr="00DF62DA">
        <w:rPr>
          <w:rFonts w:ascii="Times New Roman" w:hAnsi="Times New Roman" w:cs="Times New Roman"/>
        </w:rPr>
        <w:t>options.</w:t>
      </w:r>
      <w:r w:rsidRPr="00DF62DA">
        <w:rPr>
          <w:rFonts w:ascii="Times New Roman" w:hAnsi="Times New Roman" w:cs="Times New Roman"/>
        </w:rPr>
        <w:t xml:space="preserve"> </w:t>
      </w:r>
      <w:r w:rsidR="00580A32">
        <w:rPr>
          <w:rFonts w:ascii="Times New Roman" w:hAnsi="Times New Roman" w:cs="Times New Roman"/>
        </w:rPr>
        <w:t>A</w:t>
      </w:r>
      <w:r w:rsidR="000366B3" w:rsidRPr="00DF62DA">
        <w:rPr>
          <w:rFonts w:ascii="Times New Roman" w:hAnsi="Times New Roman" w:cs="Times New Roman"/>
        </w:rPr>
        <w:t xml:space="preserve">ll child caregivers </w:t>
      </w:r>
      <w:r w:rsidR="00580A32">
        <w:rPr>
          <w:rFonts w:ascii="Times New Roman" w:hAnsi="Times New Roman" w:cs="Times New Roman"/>
        </w:rPr>
        <w:t xml:space="preserve">reported </w:t>
      </w:r>
      <w:r w:rsidR="00011D85">
        <w:rPr>
          <w:rFonts w:ascii="Times New Roman" w:hAnsi="Times New Roman" w:cs="Times New Roman"/>
        </w:rPr>
        <w:t>dissatisfaction</w:t>
      </w:r>
      <w:r w:rsidR="000366B3" w:rsidRPr="00DF62DA">
        <w:rPr>
          <w:rFonts w:ascii="Times New Roman" w:hAnsi="Times New Roman" w:cs="Times New Roman"/>
        </w:rPr>
        <w:t xml:space="preserve"> with </w:t>
      </w:r>
      <w:r w:rsidR="00C47442" w:rsidRPr="00DF62DA">
        <w:rPr>
          <w:rFonts w:ascii="Times New Roman" w:hAnsi="Times New Roman" w:cs="Times New Roman"/>
        </w:rPr>
        <w:t xml:space="preserve">the cost of </w:t>
      </w:r>
      <w:r w:rsidR="00F20E42">
        <w:rPr>
          <w:rFonts w:ascii="Times New Roman" w:hAnsi="Times New Roman" w:cs="Times New Roman"/>
        </w:rPr>
        <w:t>child care</w:t>
      </w:r>
      <w:r w:rsidR="00C47442" w:rsidRPr="00DF62DA">
        <w:rPr>
          <w:rFonts w:ascii="Times New Roman" w:hAnsi="Times New Roman" w:cs="Times New Roman"/>
        </w:rPr>
        <w:t xml:space="preserve"> in their community</w:t>
      </w:r>
      <w:r w:rsidR="00580A32">
        <w:rPr>
          <w:rFonts w:ascii="Times New Roman" w:hAnsi="Times New Roman" w:cs="Times New Roman"/>
        </w:rPr>
        <w:t xml:space="preserve"> (see Figure </w:t>
      </w:r>
      <w:r w:rsidR="00551508">
        <w:rPr>
          <w:rFonts w:ascii="Times New Roman" w:hAnsi="Times New Roman" w:cs="Times New Roman"/>
        </w:rPr>
        <w:t>9</w:t>
      </w:r>
      <w:r w:rsidR="00580A32">
        <w:rPr>
          <w:rFonts w:ascii="Times New Roman" w:hAnsi="Times New Roman" w:cs="Times New Roman"/>
        </w:rPr>
        <w:t>)</w:t>
      </w:r>
      <w:r w:rsidR="0071151A" w:rsidRPr="00DF62DA">
        <w:rPr>
          <w:rFonts w:ascii="Times New Roman" w:hAnsi="Times New Roman" w:cs="Times New Roman"/>
        </w:rPr>
        <w:t xml:space="preserve">. </w:t>
      </w:r>
      <w:r w:rsidR="00580A32">
        <w:rPr>
          <w:rFonts w:ascii="Times New Roman" w:hAnsi="Times New Roman" w:cs="Times New Roman"/>
        </w:rPr>
        <w:t>In fact, o</w:t>
      </w:r>
      <w:r w:rsidR="002F2675" w:rsidRPr="00DF62DA">
        <w:rPr>
          <w:rFonts w:ascii="Times New Roman" w:hAnsi="Times New Roman" w:cs="Times New Roman"/>
        </w:rPr>
        <w:t xml:space="preserve">nly 5% of rural child caregivers </w:t>
      </w:r>
      <w:r w:rsidR="00580A32">
        <w:rPr>
          <w:rFonts w:ascii="Times New Roman" w:hAnsi="Times New Roman" w:cs="Times New Roman"/>
        </w:rPr>
        <w:t xml:space="preserve">reported </w:t>
      </w:r>
      <w:r w:rsidR="003911B8">
        <w:rPr>
          <w:rFonts w:ascii="Times New Roman" w:hAnsi="Times New Roman" w:cs="Times New Roman"/>
        </w:rPr>
        <w:t xml:space="preserve">being </w:t>
      </w:r>
      <w:r w:rsidR="003911B8" w:rsidRPr="00DF62DA">
        <w:rPr>
          <w:rFonts w:ascii="Times New Roman" w:hAnsi="Times New Roman" w:cs="Times New Roman"/>
        </w:rPr>
        <w:t>very</w:t>
      </w:r>
      <w:r w:rsidR="002F2675" w:rsidRPr="00DF62DA">
        <w:rPr>
          <w:rFonts w:ascii="Times New Roman" w:hAnsi="Times New Roman" w:cs="Times New Roman"/>
        </w:rPr>
        <w:t xml:space="preserve"> satisfied</w:t>
      </w:r>
      <w:r w:rsidR="00A805F5" w:rsidRPr="00DF62DA">
        <w:rPr>
          <w:rFonts w:ascii="Times New Roman" w:hAnsi="Times New Roman" w:cs="Times New Roman"/>
        </w:rPr>
        <w:t>,</w:t>
      </w:r>
      <w:r w:rsidR="0037579A" w:rsidRPr="00DF62DA">
        <w:rPr>
          <w:rFonts w:ascii="Times New Roman" w:hAnsi="Times New Roman" w:cs="Times New Roman"/>
        </w:rPr>
        <w:t xml:space="preserve"> while </w:t>
      </w:r>
      <w:r w:rsidR="002F2675" w:rsidRPr="00DF62DA">
        <w:rPr>
          <w:rFonts w:ascii="Times New Roman" w:hAnsi="Times New Roman" w:cs="Times New Roman"/>
        </w:rPr>
        <w:t xml:space="preserve">35% </w:t>
      </w:r>
      <w:r w:rsidR="00011D85">
        <w:rPr>
          <w:rFonts w:ascii="Times New Roman" w:hAnsi="Times New Roman" w:cs="Times New Roman"/>
        </w:rPr>
        <w:t>reported being</w:t>
      </w:r>
      <w:r w:rsidR="002F2675" w:rsidRPr="00DF62DA">
        <w:rPr>
          <w:rFonts w:ascii="Times New Roman" w:hAnsi="Times New Roman" w:cs="Times New Roman"/>
        </w:rPr>
        <w:t xml:space="preserve"> unsatisfied</w:t>
      </w:r>
      <w:r w:rsidR="00735CD9" w:rsidRPr="00DF62DA">
        <w:rPr>
          <w:rFonts w:ascii="Times New Roman" w:hAnsi="Times New Roman" w:cs="Times New Roman"/>
        </w:rPr>
        <w:t>.</w:t>
      </w:r>
      <w:r w:rsidR="0037579A" w:rsidRPr="00DF62DA">
        <w:rPr>
          <w:rFonts w:ascii="Times New Roman" w:hAnsi="Times New Roman" w:cs="Times New Roman"/>
        </w:rPr>
        <w:t xml:space="preserve"> T</w:t>
      </w:r>
      <w:r w:rsidR="000C64BE" w:rsidRPr="00DF62DA">
        <w:rPr>
          <w:rFonts w:ascii="Times New Roman" w:hAnsi="Times New Roman" w:cs="Times New Roman"/>
        </w:rPr>
        <w:t xml:space="preserve">he rates for urban child </w:t>
      </w:r>
      <w:r w:rsidR="005B51B8" w:rsidRPr="00DF62DA">
        <w:rPr>
          <w:rFonts w:ascii="Times New Roman" w:hAnsi="Times New Roman" w:cs="Times New Roman"/>
        </w:rPr>
        <w:t>caregivers</w:t>
      </w:r>
      <w:r w:rsidR="00226081">
        <w:rPr>
          <w:rFonts w:ascii="Times New Roman" w:hAnsi="Times New Roman" w:cs="Times New Roman"/>
        </w:rPr>
        <w:t>'</w:t>
      </w:r>
      <w:r w:rsidR="000C64BE" w:rsidRPr="00DF62DA">
        <w:rPr>
          <w:rFonts w:ascii="Times New Roman" w:hAnsi="Times New Roman" w:cs="Times New Roman"/>
        </w:rPr>
        <w:t xml:space="preserve"> </w:t>
      </w:r>
      <w:r w:rsidR="005B51B8" w:rsidRPr="00DF62DA">
        <w:rPr>
          <w:rFonts w:ascii="Times New Roman" w:hAnsi="Times New Roman" w:cs="Times New Roman"/>
        </w:rPr>
        <w:t xml:space="preserve">satisfaction </w:t>
      </w:r>
      <w:r w:rsidR="007360B0" w:rsidRPr="00DF62DA">
        <w:rPr>
          <w:rFonts w:ascii="Times New Roman" w:hAnsi="Times New Roman" w:cs="Times New Roman"/>
        </w:rPr>
        <w:t>are</w:t>
      </w:r>
      <w:r w:rsidR="000C64BE" w:rsidRPr="00DF62DA">
        <w:rPr>
          <w:rFonts w:ascii="Times New Roman" w:hAnsi="Times New Roman" w:cs="Times New Roman"/>
        </w:rPr>
        <w:t xml:space="preserve"> </w:t>
      </w:r>
      <w:r w:rsidR="0037579A" w:rsidRPr="00DF62DA">
        <w:rPr>
          <w:rFonts w:ascii="Times New Roman" w:hAnsi="Times New Roman" w:cs="Times New Roman"/>
        </w:rPr>
        <w:t>slightly higher.</w:t>
      </w:r>
      <w:r w:rsidR="00EB5512">
        <w:rPr>
          <w:rFonts w:ascii="Times New Roman" w:hAnsi="Times New Roman" w:cs="Times New Roman"/>
        </w:rPr>
        <w:t xml:space="preserve"> The number of </w:t>
      </w:r>
      <w:r w:rsidR="00580A32">
        <w:rPr>
          <w:rFonts w:ascii="Times New Roman" w:hAnsi="Times New Roman" w:cs="Times New Roman"/>
        </w:rPr>
        <w:t xml:space="preserve">respondents </w:t>
      </w:r>
      <w:r w:rsidR="00EB5512">
        <w:rPr>
          <w:rFonts w:ascii="Times New Roman" w:hAnsi="Times New Roman" w:cs="Times New Roman"/>
        </w:rPr>
        <w:t xml:space="preserve">who chose </w:t>
      </w:r>
      <w:r w:rsidR="00166E3C">
        <w:rPr>
          <w:rFonts w:ascii="Times New Roman" w:hAnsi="Times New Roman" w:cs="Times New Roman"/>
        </w:rPr>
        <w:t>n</w:t>
      </w:r>
      <w:r w:rsidR="00EB5512">
        <w:rPr>
          <w:rFonts w:ascii="Times New Roman" w:hAnsi="Times New Roman" w:cs="Times New Roman"/>
        </w:rPr>
        <w:t>eutral is of interest</w:t>
      </w:r>
      <w:r w:rsidR="00011D85">
        <w:rPr>
          <w:rFonts w:ascii="Times New Roman" w:hAnsi="Times New Roman" w:cs="Times New Roman"/>
        </w:rPr>
        <w:t>, as it may indicate</w:t>
      </w:r>
      <w:r w:rsidR="00924FEC">
        <w:rPr>
          <w:rFonts w:ascii="Times New Roman" w:hAnsi="Times New Roman" w:cs="Times New Roman"/>
        </w:rPr>
        <w:t xml:space="preserve"> mixed experiences or a lack of other </w:t>
      </w:r>
      <w:r w:rsidR="00F20E42">
        <w:rPr>
          <w:rFonts w:ascii="Times New Roman" w:hAnsi="Times New Roman" w:cs="Times New Roman"/>
        </w:rPr>
        <w:t>child care</w:t>
      </w:r>
      <w:r w:rsidR="00924FEC">
        <w:rPr>
          <w:rFonts w:ascii="Times New Roman" w:hAnsi="Times New Roman" w:cs="Times New Roman"/>
        </w:rPr>
        <w:t xml:space="preserve"> options. </w:t>
      </w:r>
      <w:r w:rsidR="00D972B5" w:rsidRPr="00DF62DA">
        <w:rPr>
          <w:rFonts w:ascii="Times New Roman" w:hAnsi="Times New Roman" w:cs="Times New Roman"/>
        </w:rPr>
        <w:t>This</w:t>
      </w:r>
      <w:r w:rsidR="003911B8">
        <w:rPr>
          <w:rFonts w:ascii="Times New Roman" w:hAnsi="Times New Roman" w:cs="Times New Roman"/>
        </w:rPr>
        <w:t xml:space="preserve"> graph</w:t>
      </w:r>
      <w:r w:rsidR="00D972B5" w:rsidRPr="00DF62DA">
        <w:rPr>
          <w:rFonts w:ascii="Times New Roman" w:hAnsi="Times New Roman" w:cs="Times New Roman"/>
        </w:rPr>
        <w:t xml:space="preserve"> </w:t>
      </w:r>
      <w:r w:rsidR="00011D85">
        <w:rPr>
          <w:rFonts w:ascii="Times New Roman" w:hAnsi="Times New Roman" w:cs="Times New Roman"/>
        </w:rPr>
        <w:t>does not</w:t>
      </w:r>
      <w:r w:rsidR="00011D85" w:rsidRPr="00DF62DA">
        <w:rPr>
          <w:rFonts w:ascii="Times New Roman" w:hAnsi="Times New Roman" w:cs="Times New Roman"/>
        </w:rPr>
        <w:t xml:space="preserve"> </w:t>
      </w:r>
      <w:r w:rsidR="00D972B5" w:rsidRPr="00DF62DA">
        <w:rPr>
          <w:rFonts w:ascii="Times New Roman" w:hAnsi="Times New Roman" w:cs="Times New Roman"/>
        </w:rPr>
        <w:t xml:space="preserve">include (n=27) for urban and (n=11) for rural who refused to answer or </w:t>
      </w:r>
      <w:r w:rsidR="00A22E0E">
        <w:rPr>
          <w:rFonts w:ascii="Times New Roman" w:hAnsi="Times New Roman" w:cs="Times New Roman"/>
        </w:rPr>
        <w:t>did not</w:t>
      </w:r>
      <w:r w:rsidR="00A22E0E" w:rsidRPr="00DF62DA">
        <w:rPr>
          <w:rFonts w:ascii="Times New Roman" w:hAnsi="Times New Roman" w:cs="Times New Roman"/>
        </w:rPr>
        <w:t xml:space="preserve"> </w:t>
      </w:r>
      <w:r w:rsidR="00D972B5" w:rsidRPr="00DF62DA">
        <w:rPr>
          <w:rFonts w:ascii="Times New Roman" w:hAnsi="Times New Roman" w:cs="Times New Roman"/>
        </w:rPr>
        <w:t>know.</w:t>
      </w:r>
    </w:p>
    <w:p w14:paraId="1F9B4CB7" w14:textId="77777777" w:rsidR="0055677F" w:rsidRDefault="0055677F" w:rsidP="0006330B">
      <w:pPr>
        <w:spacing w:line="480" w:lineRule="auto"/>
        <w:rPr>
          <w:rFonts w:ascii="Times New Roman" w:hAnsi="Times New Roman" w:cs="Times New Roman"/>
          <w:b/>
          <w:bCs/>
          <w:sz w:val="28"/>
          <w:szCs w:val="28"/>
        </w:rPr>
      </w:pPr>
    </w:p>
    <w:p w14:paraId="19DC7281" w14:textId="77777777" w:rsidR="0055677F" w:rsidRDefault="0055677F" w:rsidP="0006330B">
      <w:pPr>
        <w:spacing w:line="480" w:lineRule="auto"/>
        <w:rPr>
          <w:rFonts w:ascii="Times New Roman" w:hAnsi="Times New Roman" w:cs="Times New Roman"/>
          <w:b/>
          <w:bCs/>
          <w:sz w:val="28"/>
          <w:szCs w:val="28"/>
        </w:rPr>
      </w:pPr>
    </w:p>
    <w:p w14:paraId="310FD7D6" w14:textId="18A70B0E" w:rsidR="002A54D7" w:rsidRPr="009816DB" w:rsidRDefault="002A54D7" w:rsidP="00551508">
      <w:pPr>
        <w:spacing w:line="240" w:lineRule="auto"/>
        <w:rPr>
          <w:rFonts w:ascii="Times New Roman" w:hAnsi="Times New Roman" w:cs="Times New Roman"/>
          <w:b/>
          <w:bCs/>
        </w:rPr>
      </w:pPr>
      <w:r w:rsidRPr="009816DB">
        <w:rPr>
          <w:rFonts w:ascii="Times New Roman" w:hAnsi="Times New Roman" w:cs="Times New Roman"/>
          <w:b/>
          <w:bCs/>
        </w:rPr>
        <w:t xml:space="preserve">Figure </w:t>
      </w:r>
      <w:r w:rsidR="00487287" w:rsidRPr="009816DB">
        <w:rPr>
          <w:rFonts w:ascii="Times New Roman" w:hAnsi="Times New Roman" w:cs="Times New Roman"/>
          <w:b/>
          <w:bCs/>
        </w:rPr>
        <w:t>9</w:t>
      </w:r>
      <w:r w:rsidRPr="009816DB">
        <w:rPr>
          <w:rFonts w:ascii="Times New Roman" w:hAnsi="Times New Roman" w:cs="Times New Roman"/>
          <w:b/>
          <w:bCs/>
        </w:rPr>
        <w:t>. Cost Satisfaction</w:t>
      </w:r>
      <w:r w:rsidR="003C7869">
        <w:rPr>
          <w:rFonts w:ascii="Times New Roman" w:hAnsi="Times New Roman" w:cs="Times New Roman"/>
          <w:b/>
          <w:bCs/>
        </w:rPr>
        <w:t xml:space="preserve"> </w:t>
      </w:r>
      <w:r w:rsidRPr="009816DB">
        <w:rPr>
          <w:rFonts w:ascii="Times New Roman" w:hAnsi="Times New Roman" w:cs="Times New Roman"/>
          <w:b/>
          <w:bCs/>
        </w:rPr>
        <w:t>(Urban, N=96) (Rural, N=42)</w:t>
      </w:r>
    </w:p>
    <w:p w14:paraId="4B3F63CB" w14:textId="743EC5BB" w:rsidR="002F4930" w:rsidRPr="00DF62DA" w:rsidRDefault="0038267B" w:rsidP="00551508">
      <w:pPr>
        <w:spacing w:line="240" w:lineRule="auto"/>
        <w:rPr>
          <w:rFonts w:ascii="Times New Roman" w:hAnsi="Times New Roman" w:cs="Times New Roman"/>
          <w:sz w:val="28"/>
          <w:szCs w:val="28"/>
        </w:rPr>
      </w:pPr>
      <w:r>
        <w:rPr>
          <w:noProof/>
        </w:rPr>
        <w:drawing>
          <wp:inline distT="0" distB="0" distL="0" distR="0" wp14:anchorId="34D67003" wp14:editId="255F205D">
            <wp:extent cx="5996354" cy="2743200"/>
            <wp:effectExtent l="0" t="0" r="10795" b="12700"/>
            <wp:docPr id="1680665449" name="Chart 1">
              <a:extLst xmlns:a="http://schemas.openxmlformats.org/drawingml/2006/main">
                <a:ext uri="{FF2B5EF4-FFF2-40B4-BE49-F238E27FC236}">
                  <a16:creationId xmlns:a16="http://schemas.microsoft.com/office/drawing/2014/main" id="{1A302C3F-569F-3906-2365-17200FBD5A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11"/>
    <w:bookmarkEnd w:id="12"/>
    <w:p w14:paraId="4F4A52B2" w14:textId="09B6A728" w:rsidR="002A54D7" w:rsidRPr="00551508" w:rsidRDefault="002A54D7" w:rsidP="00551508">
      <w:pPr>
        <w:spacing w:line="240" w:lineRule="auto"/>
        <w:rPr>
          <w:rFonts w:ascii="Times New Roman" w:hAnsi="Times New Roman" w:cs="Times New Roman"/>
          <w:sz w:val="18"/>
          <w:szCs w:val="18"/>
        </w:rPr>
      </w:pPr>
      <w:r w:rsidRPr="00551508">
        <w:rPr>
          <w:rFonts w:ascii="Times New Roman" w:hAnsi="Times New Roman" w:cs="Times New Roman"/>
          <w:sz w:val="18"/>
          <w:szCs w:val="18"/>
        </w:rPr>
        <w:t>Source: NCR-Stat: Caregiving Survey (Question CC</w:t>
      </w:r>
      <w:r w:rsidR="00225D03" w:rsidRPr="00551508">
        <w:rPr>
          <w:rFonts w:ascii="Times New Roman" w:hAnsi="Times New Roman" w:cs="Times New Roman"/>
          <w:sz w:val="18"/>
          <w:szCs w:val="18"/>
        </w:rPr>
        <w:t>10_C</w:t>
      </w:r>
      <w:r w:rsidRPr="00551508">
        <w:rPr>
          <w:rFonts w:ascii="Times New Roman" w:hAnsi="Times New Roman" w:cs="Times New Roman"/>
          <w:sz w:val="18"/>
          <w:szCs w:val="18"/>
        </w:rPr>
        <w:t xml:space="preserve"> &amp; HD5, SC1 =1, Q6=2)</w:t>
      </w:r>
    </w:p>
    <w:p w14:paraId="284C033E" w14:textId="69EE29B8" w:rsidR="0073111B" w:rsidRPr="009816DB" w:rsidRDefault="00974456" w:rsidP="0006330B">
      <w:pPr>
        <w:spacing w:line="480" w:lineRule="auto"/>
        <w:rPr>
          <w:rFonts w:ascii="Times New Roman" w:hAnsi="Times New Roman" w:cs="Times New Roman"/>
          <w:b/>
          <w:bCs/>
        </w:rPr>
      </w:pPr>
      <w:r>
        <w:rPr>
          <w:rFonts w:ascii="Times New Roman" w:hAnsi="Times New Roman" w:cs="Times New Roman"/>
          <w:b/>
          <w:bCs/>
        </w:rPr>
        <w:t>4.6.5</w:t>
      </w:r>
      <w:r w:rsidR="009816DB">
        <w:rPr>
          <w:rFonts w:ascii="Times New Roman" w:hAnsi="Times New Roman" w:cs="Times New Roman"/>
          <w:b/>
          <w:bCs/>
        </w:rPr>
        <w:tab/>
      </w:r>
      <w:r w:rsidR="00AE3966" w:rsidRPr="009816DB">
        <w:rPr>
          <w:rFonts w:ascii="Times New Roman" w:hAnsi="Times New Roman" w:cs="Times New Roman"/>
          <w:b/>
          <w:bCs/>
        </w:rPr>
        <w:t xml:space="preserve">Transportation Barriers </w:t>
      </w:r>
    </w:p>
    <w:p w14:paraId="74E253E4" w14:textId="2597E0EF" w:rsidR="00AD0D7A" w:rsidRDefault="0034031C" w:rsidP="0006330B">
      <w:pPr>
        <w:spacing w:line="480" w:lineRule="auto"/>
        <w:rPr>
          <w:rFonts w:ascii="Times New Roman" w:hAnsi="Times New Roman" w:cs="Times New Roman"/>
        </w:rPr>
      </w:pPr>
      <w:r>
        <w:rPr>
          <w:rFonts w:ascii="Times New Roman" w:hAnsi="Times New Roman" w:cs="Times New Roman"/>
        </w:rPr>
        <w:tab/>
      </w:r>
      <w:r w:rsidR="00C11CD2">
        <w:rPr>
          <w:rFonts w:ascii="Times New Roman" w:hAnsi="Times New Roman" w:cs="Times New Roman"/>
        </w:rPr>
        <w:t xml:space="preserve">In general, </w:t>
      </w:r>
      <w:r w:rsidR="0021126F">
        <w:rPr>
          <w:rFonts w:ascii="Times New Roman" w:hAnsi="Times New Roman" w:cs="Times New Roman"/>
        </w:rPr>
        <w:t xml:space="preserve">a much larger percentage of parents from rural areas drive more than 10 miles </w:t>
      </w:r>
      <w:r w:rsidR="005669C8">
        <w:rPr>
          <w:rFonts w:ascii="Times New Roman" w:hAnsi="Times New Roman" w:cs="Times New Roman"/>
        </w:rPr>
        <w:t xml:space="preserve">to their </w:t>
      </w:r>
      <w:r w:rsidR="00F20E42">
        <w:rPr>
          <w:rFonts w:ascii="Times New Roman" w:hAnsi="Times New Roman" w:cs="Times New Roman"/>
        </w:rPr>
        <w:t>child care</w:t>
      </w:r>
      <w:r w:rsidR="005669C8">
        <w:rPr>
          <w:rFonts w:ascii="Times New Roman" w:hAnsi="Times New Roman" w:cs="Times New Roman"/>
        </w:rPr>
        <w:t xml:space="preserve"> </w:t>
      </w:r>
      <w:r w:rsidR="00032B6A">
        <w:rPr>
          <w:rFonts w:ascii="Times New Roman" w:hAnsi="Times New Roman" w:cs="Times New Roman"/>
        </w:rPr>
        <w:t xml:space="preserve">arrangements </w:t>
      </w:r>
      <w:r w:rsidR="00836EB8">
        <w:rPr>
          <w:rFonts w:ascii="Times New Roman" w:hAnsi="Times New Roman" w:cs="Times New Roman"/>
        </w:rPr>
        <w:t xml:space="preserve">(Smith et al., 2020). </w:t>
      </w:r>
      <w:r w:rsidR="00F07619">
        <w:rPr>
          <w:rFonts w:ascii="Times New Roman" w:hAnsi="Times New Roman" w:cs="Times New Roman"/>
        </w:rPr>
        <w:t>In Indiana</w:t>
      </w:r>
      <w:r w:rsidR="00B33BEE">
        <w:rPr>
          <w:rFonts w:ascii="Times New Roman" w:hAnsi="Times New Roman" w:cs="Times New Roman"/>
        </w:rPr>
        <w:t>, we see significantly different satisfaction rates between</w:t>
      </w:r>
      <w:r w:rsidR="00717F3E">
        <w:rPr>
          <w:rFonts w:ascii="Times New Roman" w:hAnsi="Times New Roman" w:cs="Times New Roman"/>
        </w:rPr>
        <w:t xml:space="preserve"> urban and rural child caregivers.</w:t>
      </w:r>
      <w:r w:rsidR="006B6F24">
        <w:rPr>
          <w:rFonts w:ascii="Times New Roman" w:hAnsi="Times New Roman" w:cs="Times New Roman"/>
        </w:rPr>
        <w:t xml:space="preserve"> </w:t>
      </w:r>
      <w:r w:rsidR="009A39ED">
        <w:rPr>
          <w:rFonts w:ascii="Times New Roman" w:hAnsi="Times New Roman" w:cs="Times New Roman"/>
        </w:rPr>
        <w:t>In rural areas, 78% (n=32)</w:t>
      </w:r>
      <w:r w:rsidR="002E5A1E">
        <w:rPr>
          <w:rFonts w:ascii="Times New Roman" w:hAnsi="Times New Roman" w:cs="Times New Roman"/>
        </w:rPr>
        <w:t xml:space="preserve"> reported not being satisfied, while only 22%</w:t>
      </w:r>
      <w:r w:rsidR="00580A32">
        <w:rPr>
          <w:rFonts w:ascii="Times New Roman" w:hAnsi="Times New Roman" w:cs="Times New Roman"/>
        </w:rPr>
        <w:t xml:space="preserve"> </w:t>
      </w:r>
      <w:r w:rsidR="00867D16">
        <w:rPr>
          <w:rFonts w:ascii="Times New Roman" w:hAnsi="Times New Roman" w:cs="Times New Roman"/>
        </w:rPr>
        <w:t>(n=9)</w:t>
      </w:r>
      <w:r w:rsidR="002E5A1E">
        <w:rPr>
          <w:rFonts w:ascii="Times New Roman" w:hAnsi="Times New Roman" w:cs="Times New Roman"/>
        </w:rPr>
        <w:t xml:space="preserve"> </w:t>
      </w:r>
      <w:r w:rsidR="00580A32">
        <w:rPr>
          <w:rFonts w:ascii="Times New Roman" w:hAnsi="Times New Roman" w:cs="Times New Roman"/>
        </w:rPr>
        <w:t xml:space="preserve">were </w:t>
      </w:r>
      <w:r w:rsidR="002E5A1E">
        <w:rPr>
          <w:rFonts w:ascii="Times New Roman" w:hAnsi="Times New Roman" w:cs="Times New Roman"/>
        </w:rPr>
        <w:t>satisfied with</w:t>
      </w:r>
      <w:r w:rsidR="00867D16">
        <w:rPr>
          <w:rFonts w:ascii="Times New Roman" w:hAnsi="Times New Roman" w:cs="Times New Roman"/>
        </w:rPr>
        <w:t xml:space="preserve"> the available transportation services. </w:t>
      </w:r>
      <w:r w:rsidR="00AD0D7A">
        <w:rPr>
          <w:rFonts w:ascii="Times New Roman" w:hAnsi="Times New Roman" w:cs="Times New Roman"/>
        </w:rPr>
        <w:t>When compared to their urban counterparts</w:t>
      </w:r>
      <w:r w:rsidR="008B4470">
        <w:rPr>
          <w:rFonts w:ascii="Times New Roman" w:hAnsi="Times New Roman" w:cs="Times New Roman"/>
        </w:rPr>
        <w:t xml:space="preserve">, where 40% </w:t>
      </w:r>
      <w:r w:rsidR="00985D7C">
        <w:rPr>
          <w:rFonts w:ascii="Times New Roman" w:hAnsi="Times New Roman" w:cs="Times New Roman"/>
        </w:rPr>
        <w:t xml:space="preserve">(n=38) </w:t>
      </w:r>
      <w:r w:rsidR="008B4470">
        <w:rPr>
          <w:rFonts w:ascii="Times New Roman" w:hAnsi="Times New Roman" w:cs="Times New Roman"/>
        </w:rPr>
        <w:t xml:space="preserve">were </w:t>
      </w:r>
      <w:r w:rsidR="00985D7C">
        <w:rPr>
          <w:rFonts w:ascii="Times New Roman" w:hAnsi="Times New Roman" w:cs="Times New Roman"/>
        </w:rPr>
        <w:t>satisfied</w:t>
      </w:r>
      <w:r w:rsidR="008B4470">
        <w:rPr>
          <w:rFonts w:ascii="Times New Roman" w:hAnsi="Times New Roman" w:cs="Times New Roman"/>
        </w:rPr>
        <w:t xml:space="preserve">, and 60% </w:t>
      </w:r>
      <w:r w:rsidR="00985D7C">
        <w:rPr>
          <w:rFonts w:ascii="Times New Roman" w:hAnsi="Times New Roman" w:cs="Times New Roman"/>
        </w:rPr>
        <w:t>(n=</w:t>
      </w:r>
      <w:r w:rsidR="008E3B4E">
        <w:rPr>
          <w:rFonts w:ascii="Times New Roman" w:hAnsi="Times New Roman" w:cs="Times New Roman"/>
        </w:rPr>
        <w:t>56) were</w:t>
      </w:r>
      <w:r w:rsidR="008B4470">
        <w:rPr>
          <w:rFonts w:ascii="Times New Roman" w:hAnsi="Times New Roman" w:cs="Times New Roman"/>
        </w:rPr>
        <w:t xml:space="preserve"> </w:t>
      </w:r>
      <w:r w:rsidR="00985D7C">
        <w:rPr>
          <w:rFonts w:ascii="Times New Roman" w:hAnsi="Times New Roman" w:cs="Times New Roman"/>
        </w:rPr>
        <w:t>not satisfied</w:t>
      </w:r>
      <w:r w:rsidR="007D10D3">
        <w:rPr>
          <w:rFonts w:ascii="Times New Roman" w:hAnsi="Times New Roman" w:cs="Times New Roman"/>
        </w:rPr>
        <w:t xml:space="preserve"> (Figure 10)</w:t>
      </w:r>
      <w:r w:rsidR="00985D7C">
        <w:rPr>
          <w:rFonts w:ascii="Times New Roman" w:hAnsi="Times New Roman" w:cs="Times New Roman"/>
        </w:rPr>
        <w:t xml:space="preserve">. </w:t>
      </w:r>
    </w:p>
    <w:p w14:paraId="0E89234D" w14:textId="77777777" w:rsidR="00551508" w:rsidRDefault="00985D7C" w:rsidP="0006330B">
      <w:pPr>
        <w:spacing w:line="480" w:lineRule="auto"/>
        <w:rPr>
          <w:rFonts w:ascii="Times New Roman" w:hAnsi="Times New Roman" w:cs="Times New Roman"/>
        </w:rPr>
      </w:pPr>
      <w:r>
        <w:rPr>
          <w:rFonts w:ascii="Times New Roman" w:hAnsi="Times New Roman" w:cs="Times New Roman"/>
        </w:rPr>
        <w:tab/>
      </w:r>
    </w:p>
    <w:p w14:paraId="5169925B" w14:textId="77777777" w:rsidR="00551508" w:rsidRDefault="00551508" w:rsidP="0006330B">
      <w:pPr>
        <w:spacing w:line="480" w:lineRule="auto"/>
        <w:rPr>
          <w:rFonts w:ascii="Times New Roman" w:hAnsi="Times New Roman" w:cs="Times New Roman"/>
        </w:rPr>
      </w:pPr>
    </w:p>
    <w:p w14:paraId="2B65A86E" w14:textId="77777777" w:rsidR="00551508" w:rsidRDefault="00551508" w:rsidP="0006330B">
      <w:pPr>
        <w:spacing w:line="480" w:lineRule="auto"/>
        <w:rPr>
          <w:rFonts w:ascii="Times New Roman" w:hAnsi="Times New Roman" w:cs="Times New Roman"/>
        </w:rPr>
      </w:pPr>
    </w:p>
    <w:p w14:paraId="431FE320" w14:textId="77777777" w:rsidR="00551508" w:rsidRDefault="00551508" w:rsidP="0006330B">
      <w:pPr>
        <w:spacing w:line="480" w:lineRule="auto"/>
        <w:rPr>
          <w:rFonts w:ascii="Times New Roman" w:hAnsi="Times New Roman" w:cs="Times New Roman"/>
        </w:rPr>
      </w:pPr>
    </w:p>
    <w:p w14:paraId="3388AFD7" w14:textId="75FB4200" w:rsidR="00985D7C" w:rsidRDefault="00A147D3" w:rsidP="0006330B">
      <w:pPr>
        <w:spacing w:line="480" w:lineRule="auto"/>
        <w:rPr>
          <w:rFonts w:ascii="Times New Roman" w:hAnsi="Times New Roman" w:cs="Times New Roman"/>
        </w:rPr>
      </w:pPr>
      <w:r>
        <w:rPr>
          <w:rFonts w:ascii="Times New Roman" w:hAnsi="Times New Roman" w:cs="Times New Roman"/>
        </w:rPr>
        <w:t xml:space="preserve"> </w:t>
      </w:r>
    </w:p>
    <w:p w14:paraId="4DD774D0" w14:textId="4A9472A3" w:rsidR="00B05164" w:rsidRPr="00736C3E" w:rsidRDefault="00B05164" w:rsidP="00551508">
      <w:pPr>
        <w:spacing w:line="240" w:lineRule="auto"/>
        <w:rPr>
          <w:rFonts w:ascii="Times New Roman" w:hAnsi="Times New Roman" w:cs="Times New Roman"/>
          <w:b/>
          <w:bCs/>
        </w:rPr>
      </w:pPr>
      <w:r w:rsidRPr="00736C3E">
        <w:rPr>
          <w:rFonts w:ascii="Times New Roman" w:hAnsi="Times New Roman" w:cs="Times New Roman"/>
          <w:b/>
          <w:bCs/>
        </w:rPr>
        <w:t xml:space="preserve">Figure </w:t>
      </w:r>
      <w:r w:rsidR="00487287" w:rsidRPr="00736C3E">
        <w:rPr>
          <w:rFonts w:ascii="Times New Roman" w:hAnsi="Times New Roman" w:cs="Times New Roman"/>
          <w:b/>
          <w:bCs/>
        </w:rPr>
        <w:t>10</w:t>
      </w:r>
      <w:r w:rsidRPr="00736C3E">
        <w:rPr>
          <w:rFonts w:ascii="Times New Roman" w:hAnsi="Times New Roman" w:cs="Times New Roman"/>
          <w:b/>
          <w:bCs/>
        </w:rPr>
        <w:t>. Transportation Satisfaction (Urban, N=</w:t>
      </w:r>
      <w:r w:rsidR="00B440DD" w:rsidRPr="00736C3E">
        <w:rPr>
          <w:rFonts w:ascii="Times New Roman" w:hAnsi="Times New Roman" w:cs="Times New Roman"/>
          <w:b/>
          <w:bCs/>
        </w:rPr>
        <w:t>94) (Rural, N=41)</w:t>
      </w:r>
    </w:p>
    <w:p w14:paraId="35E8440F" w14:textId="01298FB7" w:rsidR="0073111B" w:rsidRPr="00DF62DA" w:rsidRDefault="0006147F" w:rsidP="00551508">
      <w:pPr>
        <w:spacing w:line="240" w:lineRule="auto"/>
        <w:rPr>
          <w:rFonts w:ascii="Times New Roman" w:hAnsi="Times New Roman" w:cs="Times New Roman"/>
        </w:rPr>
      </w:pPr>
      <w:r>
        <w:rPr>
          <w:noProof/>
        </w:rPr>
        <w:drawing>
          <wp:inline distT="0" distB="0" distL="0" distR="0" wp14:anchorId="327B204B" wp14:editId="70D9ABEA">
            <wp:extent cx="5943600" cy="3356610"/>
            <wp:effectExtent l="0" t="0" r="12700" b="8890"/>
            <wp:docPr id="1557153591" name="Chart 1">
              <a:extLst xmlns:a="http://schemas.openxmlformats.org/drawingml/2006/main">
                <a:ext uri="{FF2B5EF4-FFF2-40B4-BE49-F238E27FC236}">
                  <a16:creationId xmlns:a16="http://schemas.microsoft.com/office/drawing/2014/main" id="{9F493805-4F46-237F-CF89-8BC5C2F51F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E9E2B8" w14:textId="7426C8EB" w:rsidR="00F85931" w:rsidRPr="00551508" w:rsidRDefault="00F85931" w:rsidP="00551508">
      <w:pPr>
        <w:spacing w:line="240" w:lineRule="auto"/>
        <w:rPr>
          <w:rFonts w:ascii="Times New Roman" w:hAnsi="Times New Roman" w:cs="Times New Roman"/>
          <w:sz w:val="18"/>
          <w:szCs w:val="18"/>
        </w:rPr>
      </w:pPr>
      <w:r w:rsidRPr="00551508">
        <w:rPr>
          <w:rFonts w:ascii="Times New Roman" w:hAnsi="Times New Roman" w:cs="Times New Roman"/>
          <w:sz w:val="18"/>
          <w:szCs w:val="18"/>
        </w:rPr>
        <w:t>Source: NCR-Stat: Caregiving Survey (Question CC10_E &amp; HD5, SC1 =1, Q6=2)</w:t>
      </w:r>
    </w:p>
    <w:p w14:paraId="17D4E3C3" w14:textId="1ECDBE5B" w:rsidR="00F85931" w:rsidRDefault="00F85931" w:rsidP="0006330B">
      <w:pPr>
        <w:spacing w:line="480" w:lineRule="auto"/>
        <w:rPr>
          <w:rFonts w:ascii="Times New Roman" w:hAnsi="Times New Roman" w:cs="Times New Roman"/>
          <w:sz w:val="20"/>
          <w:szCs w:val="20"/>
        </w:rPr>
      </w:pPr>
    </w:p>
    <w:p w14:paraId="35FE6625" w14:textId="3BE1A3DF" w:rsidR="00651B5A" w:rsidRPr="00551508" w:rsidRDefault="00974456" w:rsidP="0006330B">
      <w:pPr>
        <w:spacing w:line="480" w:lineRule="auto"/>
        <w:rPr>
          <w:rFonts w:ascii="Times New Roman" w:hAnsi="Times New Roman" w:cs="Times New Roman"/>
          <w:b/>
          <w:bCs/>
        </w:rPr>
      </w:pPr>
      <w:r>
        <w:rPr>
          <w:rFonts w:ascii="Times New Roman" w:hAnsi="Times New Roman" w:cs="Times New Roman"/>
          <w:b/>
          <w:bCs/>
        </w:rPr>
        <w:t>4.7</w:t>
      </w:r>
      <w:r w:rsidR="009816DB">
        <w:rPr>
          <w:rFonts w:ascii="Times New Roman" w:hAnsi="Times New Roman" w:cs="Times New Roman"/>
          <w:b/>
          <w:bCs/>
        </w:rPr>
        <w:tab/>
      </w:r>
      <w:r w:rsidR="00651B5A" w:rsidRPr="00551508">
        <w:rPr>
          <w:rFonts w:ascii="Times New Roman" w:hAnsi="Times New Roman" w:cs="Times New Roman"/>
          <w:b/>
          <w:bCs/>
        </w:rPr>
        <w:t>T-Test Analysis of Income difference between rural and urban child caregivers</w:t>
      </w:r>
    </w:p>
    <w:p w14:paraId="6428CD27" w14:textId="46A076A8" w:rsidR="004860C0" w:rsidRDefault="004860C0" w:rsidP="0006330B">
      <w:pPr>
        <w:spacing w:line="480" w:lineRule="auto"/>
        <w:rPr>
          <w:rFonts w:ascii="Times New Roman" w:hAnsi="Times New Roman" w:cs="Times New Roman"/>
        </w:rPr>
      </w:pPr>
      <w:r>
        <w:rPr>
          <w:rFonts w:ascii="Times New Roman" w:hAnsi="Times New Roman" w:cs="Times New Roman"/>
          <w:b/>
          <w:bCs/>
        </w:rPr>
        <w:tab/>
      </w:r>
      <w:r w:rsidRPr="00C97BC8">
        <w:rPr>
          <w:rFonts w:ascii="Times New Roman" w:hAnsi="Times New Roman" w:cs="Times New Roman"/>
        </w:rPr>
        <w:t xml:space="preserve">This </w:t>
      </w:r>
      <w:r w:rsidR="00C97BC8">
        <w:rPr>
          <w:rFonts w:ascii="Times New Roman" w:hAnsi="Times New Roman" w:cs="Times New Roman"/>
        </w:rPr>
        <w:t xml:space="preserve">section uses a t-test </w:t>
      </w:r>
      <w:r w:rsidR="00C87CC5">
        <w:rPr>
          <w:rFonts w:ascii="Times New Roman" w:hAnsi="Times New Roman" w:cs="Times New Roman"/>
        </w:rPr>
        <w:t>analysis</w:t>
      </w:r>
      <w:r w:rsidR="00C97BC8">
        <w:rPr>
          <w:rFonts w:ascii="Times New Roman" w:hAnsi="Times New Roman" w:cs="Times New Roman"/>
        </w:rPr>
        <w:t xml:space="preserve"> to </w:t>
      </w:r>
      <w:r w:rsidR="004E133B">
        <w:rPr>
          <w:rFonts w:ascii="Times New Roman" w:hAnsi="Times New Roman" w:cs="Times New Roman"/>
        </w:rPr>
        <w:t xml:space="preserve">examine the statistical difference between rural and urban child caregivers in Indiana. </w:t>
      </w:r>
      <w:r w:rsidR="00F64F47">
        <w:rPr>
          <w:rFonts w:ascii="Times New Roman" w:hAnsi="Times New Roman" w:cs="Times New Roman"/>
        </w:rPr>
        <w:t>V</w:t>
      </w:r>
      <w:r w:rsidR="00E519E4">
        <w:rPr>
          <w:rFonts w:ascii="Times New Roman" w:hAnsi="Times New Roman" w:cs="Times New Roman"/>
        </w:rPr>
        <w:t xml:space="preserve">ariations across income levels, marital status, perception of </w:t>
      </w:r>
      <w:r w:rsidR="00F20E42">
        <w:rPr>
          <w:rFonts w:ascii="Times New Roman" w:hAnsi="Times New Roman" w:cs="Times New Roman"/>
        </w:rPr>
        <w:t>child care</w:t>
      </w:r>
      <w:r w:rsidR="00E519E4">
        <w:rPr>
          <w:rFonts w:ascii="Times New Roman" w:hAnsi="Times New Roman" w:cs="Times New Roman"/>
        </w:rPr>
        <w:t xml:space="preserve"> tax credits, and satisfaction with transportation options</w:t>
      </w:r>
      <w:r w:rsidR="00F64F47">
        <w:rPr>
          <w:rFonts w:ascii="Times New Roman" w:hAnsi="Times New Roman" w:cs="Times New Roman"/>
        </w:rPr>
        <w:t xml:space="preserve"> are shown in Table 2.</w:t>
      </w:r>
    </w:p>
    <w:p w14:paraId="020D0269" w14:textId="64F76247" w:rsidR="00754F11" w:rsidRDefault="001654D4" w:rsidP="0006330B">
      <w:pPr>
        <w:spacing w:line="480" w:lineRule="auto"/>
        <w:rPr>
          <w:rFonts w:ascii="Times New Roman" w:hAnsi="Times New Roman" w:cs="Times New Roman"/>
        </w:rPr>
      </w:pPr>
      <w:r>
        <w:rPr>
          <w:rFonts w:ascii="Times New Roman" w:hAnsi="Times New Roman" w:cs="Times New Roman"/>
        </w:rPr>
        <w:tab/>
        <w:t xml:space="preserve">The findings show </w:t>
      </w:r>
      <w:r w:rsidR="006E5A47">
        <w:rPr>
          <w:rFonts w:ascii="Times New Roman" w:hAnsi="Times New Roman" w:cs="Times New Roman"/>
        </w:rPr>
        <w:t>that</w:t>
      </w:r>
      <w:r>
        <w:rPr>
          <w:rFonts w:ascii="Times New Roman" w:hAnsi="Times New Roman" w:cs="Times New Roman"/>
        </w:rPr>
        <w:t xml:space="preserve"> rural child caregivers</w:t>
      </w:r>
      <w:r w:rsidR="00CD65D3">
        <w:rPr>
          <w:rFonts w:ascii="Times New Roman" w:hAnsi="Times New Roman" w:cs="Times New Roman"/>
        </w:rPr>
        <w:t xml:space="preserve"> in Indiana</w:t>
      </w:r>
      <w:r>
        <w:rPr>
          <w:rFonts w:ascii="Times New Roman" w:hAnsi="Times New Roman" w:cs="Times New Roman"/>
        </w:rPr>
        <w:t xml:space="preserve"> tend to experience greater economic vulnerability, </w:t>
      </w:r>
      <w:r w:rsidR="00DA66AA">
        <w:rPr>
          <w:rFonts w:ascii="Times New Roman" w:hAnsi="Times New Roman" w:cs="Times New Roman"/>
        </w:rPr>
        <w:t>higher single-parent rates, and greater dissatisfaction</w:t>
      </w:r>
      <w:r w:rsidR="00C56FA0">
        <w:rPr>
          <w:rFonts w:ascii="Times New Roman" w:hAnsi="Times New Roman" w:cs="Times New Roman"/>
        </w:rPr>
        <w:t xml:space="preserve"> with transportation options</w:t>
      </w:r>
      <w:r w:rsidR="005F0BC4">
        <w:rPr>
          <w:rFonts w:ascii="Times New Roman" w:hAnsi="Times New Roman" w:cs="Times New Roman"/>
        </w:rPr>
        <w:t xml:space="preserve">. </w:t>
      </w:r>
      <w:r w:rsidR="00236A51">
        <w:rPr>
          <w:rFonts w:ascii="Times New Roman" w:hAnsi="Times New Roman" w:cs="Times New Roman"/>
        </w:rPr>
        <w:t>The results</w:t>
      </w:r>
      <w:r w:rsidR="006E12F6">
        <w:rPr>
          <w:rFonts w:ascii="Times New Roman" w:hAnsi="Times New Roman" w:cs="Times New Roman"/>
        </w:rPr>
        <w:t xml:space="preserve"> provide important cont</w:t>
      </w:r>
      <w:r w:rsidR="00765707">
        <w:rPr>
          <w:rFonts w:ascii="Times New Roman" w:hAnsi="Times New Roman" w:cs="Times New Roman"/>
        </w:rPr>
        <w:t>ext</w:t>
      </w:r>
      <w:r w:rsidR="006E12F6">
        <w:rPr>
          <w:rFonts w:ascii="Times New Roman" w:hAnsi="Times New Roman" w:cs="Times New Roman"/>
        </w:rPr>
        <w:t xml:space="preserve"> for understanding how geographic location can shape </w:t>
      </w:r>
      <w:r w:rsidR="00DA66AA">
        <w:rPr>
          <w:rFonts w:ascii="Times New Roman" w:hAnsi="Times New Roman" w:cs="Times New Roman"/>
        </w:rPr>
        <w:t xml:space="preserve">the </w:t>
      </w:r>
      <w:r w:rsidR="006E12F6">
        <w:rPr>
          <w:rFonts w:ascii="Times New Roman" w:hAnsi="Times New Roman" w:cs="Times New Roman"/>
        </w:rPr>
        <w:t xml:space="preserve">lived experiences and resource needs of child caregivers across Indiana. </w:t>
      </w:r>
    </w:p>
    <w:p w14:paraId="0182395B" w14:textId="77777777" w:rsidR="00226081" w:rsidRPr="00097DE0" w:rsidRDefault="00226081" w:rsidP="0006330B">
      <w:pPr>
        <w:spacing w:line="480" w:lineRule="auto"/>
        <w:rPr>
          <w:rFonts w:ascii="Times New Roman" w:hAnsi="Times New Roman" w:cs="Times New Roman"/>
        </w:rPr>
      </w:pPr>
    </w:p>
    <w:p w14:paraId="388E2F54" w14:textId="48977209" w:rsidR="001B26F2" w:rsidRPr="00736C3E" w:rsidRDefault="008D3544" w:rsidP="00EA0992">
      <w:pPr>
        <w:spacing w:line="240" w:lineRule="auto"/>
        <w:rPr>
          <w:rFonts w:ascii="Times New Roman" w:hAnsi="Times New Roman" w:cs="Times New Roman"/>
          <w:b/>
          <w:bCs/>
        </w:rPr>
      </w:pPr>
      <w:r w:rsidRPr="00736C3E">
        <w:rPr>
          <w:rFonts w:ascii="Times New Roman" w:hAnsi="Times New Roman" w:cs="Times New Roman"/>
          <w:b/>
          <w:bCs/>
        </w:rPr>
        <w:t>Table 2.</w:t>
      </w:r>
      <w:r w:rsidR="0025183A" w:rsidRPr="00736C3E">
        <w:rPr>
          <w:rFonts w:ascii="Times New Roman" w:hAnsi="Times New Roman" w:cs="Times New Roman"/>
          <w:b/>
          <w:bCs/>
        </w:rPr>
        <w:t xml:space="preserve"> </w:t>
      </w:r>
      <w:r w:rsidR="00642BEC" w:rsidRPr="00736C3E">
        <w:rPr>
          <w:rFonts w:ascii="Times New Roman" w:hAnsi="Times New Roman" w:cs="Times New Roman"/>
          <w:b/>
          <w:bCs/>
        </w:rPr>
        <w:t xml:space="preserve">Independent </w:t>
      </w:r>
      <w:r w:rsidR="0025183A" w:rsidRPr="00736C3E">
        <w:rPr>
          <w:rFonts w:ascii="Times New Roman" w:hAnsi="Times New Roman" w:cs="Times New Roman"/>
          <w:b/>
          <w:bCs/>
        </w:rPr>
        <w:t>T</w:t>
      </w:r>
      <w:r w:rsidR="00176C2D" w:rsidRPr="00736C3E">
        <w:rPr>
          <w:rFonts w:ascii="Times New Roman" w:hAnsi="Times New Roman" w:cs="Times New Roman"/>
          <w:b/>
          <w:bCs/>
        </w:rPr>
        <w:t xml:space="preserve">-Test </w:t>
      </w:r>
      <w:r w:rsidR="00642BEC" w:rsidRPr="00736C3E">
        <w:rPr>
          <w:rFonts w:ascii="Times New Roman" w:hAnsi="Times New Roman" w:cs="Times New Roman"/>
          <w:b/>
          <w:bCs/>
        </w:rPr>
        <w:t xml:space="preserve">analysis of </w:t>
      </w:r>
      <w:r w:rsidR="001B26F2" w:rsidRPr="00736C3E">
        <w:rPr>
          <w:rFonts w:ascii="Times New Roman" w:hAnsi="Times New Roman" w:cs="Times New Roman"/>
          <w:b/>
          <w:bCs/>
        </w:rPr>
        <w:t xml:space="preserve">demographic differences between </w:t>
      </w:r>
      <w:r w:rsidR="00AA1389" w:rsidRPr="00736C3E">
        <w:rPr>
          <w:rFonts w:ascii="Times New Roman" w:hAnsi="Times New Roman" w:cs="Times New Roman"/>
          <w:b/>
          <w:bCs/>
        </w:rPr>
        <w:t>Urban and Rural</w:t>
      </w:r>
      <w:r w:rsidR="00694C73" w:rsidRPr="00736C3E">
        <w:rPr>
          <w:rFonts w:ascii="Times New Roman" w:hAnsi="Times New Roman" w:cs="Times New Roman"/>
          <w:b/>
          <w:bCs/>
        </w:rPr>
        <w:t xml:space="preserve"> Child Caregivers</w:t>
      </w:r>
      <w:r w:rsidR="001B26F2" w:rsidRPr="00736C3E">
        <w:rPr>
          <w:rFonts w:ascii="Times New Roman" w:hAnsi="Times New Roman" w:cs="Times New Roman"/>
          <w:b/>
          <w:bCs/>
        </w:rPr>
        <w:t xml:space="preserve"> in Indiana</w:t>
      </w:r>
      <w:r w:rsidR="00694C73" w:rsidRPr="00736C3E">
        <w:rPr>
          <w:rFonts w:ascii="Times New Roman" w:hAnsi="Times New Roman" w:cs="Times New Roman"/>
          <w:b/>
          <w:bCs/>
        </w:rPr>
        <w:t xml:space="preserve"> </w:t>
      </w:r>
      <w:r w:rsidR="000C3DA6" w:rsidRPr="00736C3E">
        <w:tab/>
      </w:r>
    </w:p>
    <w:tbl>
      <w:tblPr>
        <w:tblStyle w:val="TableGrid"/>
        <w:tblW w:w="0" w:type="auto"/>
        <w:tblInd w:w="-95" w:type="dxa"/>
        <w:tblLook w:val="04A0" w:firstRow="1" w:lastRow="0" w:firstColumn="1" w:lastColumn="0" w:noHBand="0" w:noVBand="1"/>
      </w:tblPr>
      <w:tblGrid>
        <w:gridCol w:w="2432"/>
        <w:gridCol w:w="2608"/>
        <w:gridCol w:w="2067"/>
        <w:gridCol w:w="2338"/>
      </w:tblGrid>
      <w:tr w:rsidR="000A33E5" w:rsidRPr="00C87CC5" w14:paraId="6D11B949" w14:textId="77777777" w:rsidTr="008C7FA0">
        <w:tc>
          <w:tcPr>
            <w:tcW w:w="2432" w:type="dxa"/>
            <w:vAlign w:val="center"/>
          </w:tcPr>
          <w:p w14:paraId="70B302C7" w14:textId="77777777" w:rsidR="000A33E5" w:rsidRPr="00EA0992" w:rsidRDefault="000A33E5" w:rsidP="00B33BEE">
            <w:pPr>
              <w:jc w:val="center"/>
              <w:rPr>
                <w:rFonts w:ascii="Times New Roman" w:hAnsi="Times New Roman" w:cs="Times New Roman"/>
                <w:b/>
                <w:bCs/>
              </w:rPr>
            </w:pPr>
            <w:r w:rsidRPr="00EA0992">
              <w:rPr>
                <w:rFonts w:ascii="Times New Roman" w:hAnsi="Times New Roman" w:cs="Times New Roman"/>
                <w:b/>
                <w:bCs/>
              </w:rPr>
              <w:t>Variable</w:t>
            </w:r>
          </w:p>
        </w:tc>
        <w:tc>
          <w:tcPr>
            <w:tcW w:w="2608" w:type="dxa"/>
            <w:vAlign w:val="center"/>
          </w:tcPr>
          <w:p w14:paraId="1E7E7199" w14:textId="4E9CEE7D" w:rsidR="000A33E5" w:rsidRPr="00EA0992" w:rsidRDefault="000A33E5" w:rsidP="008C7FA0">
            <w:pPr>
              <w:ind w:hanging="14"/>
              <w:jc w:val="center"/>
              <w:rPr>
                <w:rFonts w:ascii="Times New Roman" w:hAnsi="Times New Roman" w:cs="Times New Roman"/>
                <w:b/>
                <w:bCs/>
              </w:rPr>
            </w:pPr>
            <w:r w:rsidRPr="00EA0992">
              <w:rPr>
                <w:rFonts w:ascii="Times New Roman" w:hAnsi="Times New Roman" w:cs="Times New Roman"/>
                <w:b/>
                <w:bCs/>
              </w:rPr>
              <w:t xml:space="preserve">Rural </w:t>
            </w:r>
            <w:proofErr w:type="spellStart"/>
            <w:proofErr w:type="gramStart"/>
            <w:r w:rsidR="00B33BEE">
              <w:rPr>
                <w:rFonts w:ascii="Times New Roman" w:hAnsi="Times New Roman" w:cs="Times New Roman"/>
                <w:b/>
                <w:bCs/>
              </w:rPr>
              <w:t>vs.</w:t>
            </w:r>
            <w:r w:rsidRPr="00EA0992">
              <w:rPr>
                <w:rFonts w:ascii="Times New Roman" w:hAnsi="Times New Roman" w:cs="Times New Roman"/>
                <w:b/>
                <w:bCs/>
              </w:rPr>
              <w:t>Urban</w:t>
            </w:r>
            <w:proofErr w:type="spellEnd"/>
            <w:proofErr w:type="gramEnd"/>
            <w:r w:rsidRPr="00EA0992">
              <w:rPr>
                <w:rFonts w:ascii="Times New Roman" w:hAnsi="Times New Roman" w:cs="Times New Roman"/>
                <w:b/>
                <w:bCs/>
              </w:rPr>
              <w:t xml:space="preserve"> Child Caregivers</w:t>
            </w:r>
          </w:p>
        </w:tc>
        <w:tc>
          <w:tcPr>
            <w:tcW w:w="2067" w:type="dxa"/>
            <w:vAlign w:val="center"/>
          </w:tcPr>
          <w:p w14:paraId="73D8C43C" w14:textId="77777777" w:rsidR="000A33E5" w:rsidRPr="00EA0992" w:rsidRDefault="000A33E5" w:rsidP="00B33BEE">
            <w:pPr>
              <w:jc w:val="center"/>
              <w:rPr>
                <w:rFonts w:ascii="Times New Roman" w:hAnsi="Times New Roman" w:cs="Times New Roman"/>
                <w:b/>
                <w:bCs/>
              </w:rPr>
            </w:pPr>
            <w:r w:rsidRPr="00EA0992">
              <w:rPr>
                <w:rFonts w:ascii="Times New Roman" w:hAnsi="Times New Roman" w:cs="Times New Roman"/>
                <w:b/>
                <w:bCs/>
              </w:rPr>
              <w:t>Number of Rural Child Caregivers</w:t>
            </w:r>
          </w:p>
        </w:tc>
        <w:tc>
          <w:tcPr>
            <w:tcW w:w="2338" w:type="dxa"/>
            <w:vAlign w:val="center"/>
          </w:tcPr>
          <w:p w14:paraId="5DED20D7" w14:textId="77777777" w:rsidR="000A33E5" w:rsidRPr="00EA0992" w:rsidRDefault="000A33E5" w:rsidP="00B33BEE">
            <w:pPr>
              <w:jc w:val="center"/>
              <w:rPr>
                <w:rFonts w:ascii="Times New Roman" w:hAnsi="Times New Roman" w:cs="Times New Roman"/>
                <w:b/>
                <w:bCs/>
              </w:rPr>
            </w:pPr>
            <w:r w:rsidRPr="00EA0992">
              <w:rPr>
                <w:rFonts w:ascii="Times New Roman" w:hAnsi="Times New Roman" w:cs="Times New Roman"/>
                <w:b/>
                <w:bCs/>
              </w:rPr>
              <w:t>Number of Urban Child Caregivers</w:t>
            </w:r>
          </w:p>
        </w:tc>
      </w:tr>
      <w:tr w:rsidR="000A33E5" w:rsidRPr="00D972F5" w14:paraId="710D06DF" w14:textId="77777777" w:rsidTr="008C7FA0">
        <w:tc>
          <w:tcPr>
            <w:tcW w:w="2432" w:type="dxa"/>
            <w:vAlign w:val="center"/>
          </w:tcPr>
          <w:p w14:paraId="5BFE15E9" w14:textId="77777777" w:rsidR="000A33E5" w:rsidRPr="00D972F5" w:rsidRDefault="000A33E5" w:rsidP="008C7FA0">
            <w:pPr>
              <w:jc w:val="center"/>
              <w:rPr>
                <w:rFonts w:ascii="Times New Roman" w:hAnsi="Times New Roman" w:cs="Times New Roman"/>
              </w:rPr>
            </w:pPr>
            <w:r w:rsidRPr="00D972F5">
              <w:rPr>
                <w:rFonts w:ascii="Times New Roman" w:hAnsi="Times New Roman" w:cs="Times New Roman"/>
              </w:rPr>
              <w:t>Income: Less than $25,000</w:t>
            </w:r>
          </w:p>
        </w:tc>
        <w:tc>
          <w:tcPr>
            <w:tcW w:w="2608" w:type="dxa"/>
            <w:vAlign w:val="center"/>
          </w:tcPr>
          <w:p w14:paraId="3D9B772B" w14:textId="77777777" w:rsidR="000A33E5" w:rsidRPr="00D972F5" w:rsidRDefault="000A33E5" w:rsidP="008C7FA0">
            <w:pPr>
              <w:jc w:val="center"/>
              <w:rPr>
                <w:rFonts w:ascii="Times New Roman" w:hAnsi="Times New Roman" w:cs="Times New Roman"/>
              </w:rPr>
            </w:pPr>
            <w:r w:rsidRPr="00D972F5">
              <w:rPr>
                <w:rFonts w:ascii="Times New Roman" w:hAnsi="Times New Roman" w:cs="Times New Roman"/>
              </w:rPr>
              <w:t>- .110*</w:t>
            </w:r>
          </w:p>
        </w:tc>
        <w:tc>
          <w:tcPr>
            <w:tcW w:w="2067" w:type="dxa"/>
            <w:vAlign w:val="center"/>
          </w:tcPr>
          <w:p w14:paraId="10377933" w14:textId="77777777" w:rsidR="000A33E5" w:rsidRPr="00D972F5" w:rsidRDefault="000A33E5" w:rsidP="008C7FA0">
            <w:pPr>
              <w:jc w:val="center"/>
              <w:rPr>
                <w:rFonts w:ascii="Times New Roman" w:hAnsi="Times New Roman" w:cs="Times New Roman"/>
              </w:rPr>
            </w:pPr>
            <w:r w:rsidRPr="00D972F5">
              <w:rPr>
                <w:rFonts w:ascii="Times New Roman" w:hAnsi="Times New Roman" w:cs="Times New Roman"/>
              </w:rPr>
              <w:t>128</w:t>
            </w:r>
          </w:p>
        </w:tc>
        <w:tc>
          <w:tcPr>
            <w:tcW w:w="2338" w:type="dxa"/>
            <w:vAlign w:val="center"/>
          </w:tcPr>
          <w:p w14:paraId="3B31656E" w14:textId="77777777" w:rsidR="000A33E5" w:rsidRPr="00D972F5" w:rsidRDefault="000A33E5" w:rsidP="008C7FA0">
            <w:pPr>
              <w:jc w:val="center"/>
              <w:rPr>
                <w:rFonts w:ascii="Times New Roman" w:hAnsi="Times New Roman" w:cs="Times New Roman"/>
              </w:rPr>
            </w:pPr>
            <w:r w:rsidRPr="00D972F5">
              <w:rPr>
                <w:rFonts w:ascii="Times New Roman" w:hAnsi="Times New Roman" w:cs="Times New Roman"/>
              </w:rPr>
              <w:t>51</w:t>
            </w:r>
          </w:p>
        </w:tc>
      </w:tr>
      <w:tr w:rsidR="000A33E5" w:rsidRPr="00D972F5" w14:paraId="0F725FFA" w14:textId="77777777" w:rsidTr="008C7FA0">
        <w:tc>
          <w:tcPr>
            <w:tcW w:w="2432" w:type="dxa"/>
            <w:vAlign w:val="center"/>
          </w:tcPr>
          <w:p w14:paraId="1BCD9805" w14:textId="77777777" w:rsidR="000A33E5" w:rsidRPr="00D972F5" w:rsidRDefault="000A33E5" w:rsidP="008C7FA0">
            <w:pPr>
              <w:jc w:val="center"/>
              <w:rPr>
                <w:rFonts w:ascii="Times New Roman" w:hAnsi="Times New Roman" w:cs="Times New Roman"/>
              </w:rPr>
            </w:pPr>
            <w:r w:rsidRPr="00D972F5">
              <w:rPr>
                <w:rFonts w:ascii="Times New Roman" w:hAnsi="Times New Roman" w:cs="Times New Roman"/>
              </w:rPr>
              <w:t>Income: $25,000- $49,999</w:t>
            </w:r>
          </w:p>
        </w:tc>
        <w:tc>
          <w:tcPr>
            <w:tcW w:w="2608" w:type="dxa"/>
            <w:vAlign w:val="center"/>
          </w:tcPr>
          <w:p w14:paraId="394DA6CC"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-.039</w:t>
            </w:r>
          </w:p>
        </w:tc>
        <w:tc>
          <w:tcPr>
            <w:tcW w:w="2067" w:type="dxa"/>
            <w:vAlign w:val="center"/>
          </w:tcPr>
          <w:p w14:paraId="7304B5AD"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128</w:t>
            </w:r>
          </w:p>
        </w:tc>
        <w:tc>
          <w:tcPr>
            <w:tcW w:w="2338" w:type="dxa"/>
            <w:vAlign w:val="center"/>
          </w:tcPr>
          <w:p w14:paraId="16BA9853"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51</w:t>
            </w:r>
          </w:p>
        </w:tc>
      </w:tr>
      <w:tr w:rsidR="000A33E5" w:rsidRPr="00D972F5" w14:paraId="351E2DA1" w14:textId="77777777" w:rsidTr="008C7FA0">
        <w:tc>
          <w:tcPr>
            <w:tcW w:w="2432" w:type="dxa"/>
            <w:vAlign w:val="center"/>
          </w:tcPr>
          <w:p w14:paraId="31D8B9A9" w14:textId="77777777" w:rsidR="000A33E5" w:rsidRPr="00D972F5" w:rsidRDefault="000A33E5" w:rsidP="008C7FA0">
            <w:pPr>
              <w:jc w:val="center"/>
              <w:rPr>
                <w:rFonts w:ascii="Times New Roman" w:hAnsi="Times New Roman" w:cs="Times New Roman"/>
              </w:rPr>
            </w:pPr>
            <w:r w:rsidRPr="00D972F5">
              <w:rPr>
                <w:rFonts w:ascii="Times New Roman" w:hAnsi="Times New Roman" w:cs="Times New Roman"/>
              </w:rPr>
              <w:t>Income: $50,000- $74,999</w:t>
            </w:r>
          </w:p>
        </w:tc>
        <w:tc>
          <w:tcPr>
            <w:tcW w:w="2608" w:type="dxa"/>
            <w:vAlign w:val="center"/>
          </w:tcPr>
          <w:p w14:paraId="625758F1"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.066</w:t>
            </w:r>
          </w:p>
        </w:tc>
        <w:tc>
          <w:tcPr>
            <w:tcW w:w="2067" w:type="dxa"/>
            <w:vAlign w:val="center"/>
          </w:tcPr>
          <w:p w14:paraId="4BFBF981"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128</w:t>
            </w:r>
          </w:p>
        </w:tc>
        <w:tc>
          <w:tcPr>
            <w:tcW w:w="2338" w:type="dxa"/>
            <w:vAlign w:val="center"/>
          </w:tcPr>
          <w:p w14:paraId="1C9FAF8B"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51</w:t>
            </w:r>
          </w:p>
        </w:tc>
      </w:tr>
      <w:tr w:rsidR="000A33E5" w:rsidRPr="00D972F5" w14:paraId="1FBEDD3B" w14:textId="77777777" w:rsidTr="008C7FA0">
        <w:tc>
          <w:tcPr>
            <w:tcW w:w="2432" w:type="dxa"/>
            <w:vAlign w:val="center"/>
          </w:tcPr>
          <w:p w14:paraId="61C953ED" w14:textId="77777777" w:rsidR="000A33E5" w:rsidRPr="00D972F5" w:rsidRDefault="000A33E5" w:rsidP="008C7FA0">
            <w:pPr>
              <w:jc w:val="center"/>
              <w:rPr>
                <w:rFonts w:ascii="Times New Roman" w:hAnsi="Times New Roman" w:cs="Times New Roman"/>
              </w:rPr>
            </w:pPr>
            <w:r w:rsidRPr="00D972F5">
              <w:rPr>
                <w:rFonts w:ascii="Times New Roman" w:hAnsi="Times New Roman" w:cs="Times New Roman"/>
              </w:rPr>
              <w:t>Income: $75,000- $99,999</w:t>
            </w:r>
          </w:p>
        </w:tc>
        <w:tc>
          <w:tcPr>
            <w:tcW w:w="2608" w:type="dxa"/>
            <w:vAlign w:val="center"/>
          </w:tcPr>
          <w:p w14:paraId="03A58E28"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.066</w:t>
            </w:r>
          </w:p>
        </w:tc>
        <w:tc>
          <w:tcPr>
            <w:tcW w:w="2067" w:type="dxa"/>
            <w:vAlign w:val="center"/>
          </w:tcPr>
          <w:p w14:paraId="014B4CF5"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128</w:t>
            </w:r>
          </w:p>
        </w:tc>
        <w:tc>
          <w:tcPr>
            <w:tcW w:w="2338" w:type="dxa"/>
            <w:vAlign w:val="center"/>
          </w:tcPr>
          <w:p w14:paraId="40D3FDDD"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51</w:t>
            </w:r>
          </w:p>
        </w:tc>
      </w:tr>
      <w:tr w:rsidR="000A33E5" w:rsidRPr="00D972F5" w14:paraId="5380FFF3" w14:textId="77777777" w:rsidTr="008C7FA0">
        <w:tc>
          <w:tcPr>
            <w:tcW w:w="2432" w:type="dxa"/>
            <w:vAlign w:val="center"/>
          </w:tcPr>
          <w:p w14:paraId="7839EC7C" w14:textId="77777777" w:rsidR="000A33E5" w:rsidRPr="00D972F5" w:rsidRDefault="000A33E5" w:rsidP="008C7FA0">
            <w:pPr>
              <w:jc w:val="center"/>
              <w:rPr>
                <w:rFonts w:ascii="Times New Roman" w:hAnsi="Times New Roman" w:cs="Times New Roman"/>
              </w:rPr>
            </w:pPr>
            <w:r w:rsidRPr="00D972F5">
              <w:rPr>
                <w:rFonts w:ascii="Times New Roman" w:hAnsi="Times New Roman" w:cs="Times New Roman"/>
              </w:rPr>
              <w:t>Income: $100,000 and more</w:t>
            </w:r>
          </w:p>
        </w:tc>
        <w:tc>
          <w:tcPr>
            <w:tcW w:w="2608" w:type="dxa"/>
            <w:vAlign w:val="center"/>
          </w:tcPr>
          <w:p w14:paraId="613238E5"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.034</w:t>
            </w:r>
          </w:p>
        </w:tc>
        <w:tc>
          <w:tcPr>
            <w:tcW w:w="2067" w:type="dxa"/>
            <w:vAlign w:val="center"/>
          </w:tcPr>
          <w:p w14:paraId="5EBD9FF4"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128</w:t>
            </w:r>
          </w:p>
        </w:tc>
        <w:tc>
          <w:tcPr>
            <w:tcW w:w="2338" w:type="dxa"/>
            <w:vAlign w:val="center"/>
          </w:tcPr>
          <w:p w14:paraId="2BAE29A9" w14:textId="77777777" w:rsidR="000A33E5" w:rsidRPr="00D972F5" w:rsidRDefault="000A33E5" w:rsidP="008C7FA0">
            <w:pPr>
              <w:jc w:val="center"/>
              <w:rPr>
                <w:rFonts w:ascii="Times New Roman" w:hAnsi="Times New Roman" w:cs="Times New Roman"/>
              </w:rPr>
            </w:pPr>
            <w:r>
              <w:rPr>
                <w:rFonts w:ascii="Times New Roman" w:hAnsi="Times New Roman" w:cs="Times New Roman"/>
              </w:rPr>
              <w:t>51</w:t>
            </w:r>
          </w:p>
        </w:tc>
      </w:tr>
      <w:tr w:rsidR="000A33E5" w:rsidRPr="00D972F5" w14:paraId="148E2162" w14:textId="77777777" w:rsidTr="008C7FA0">
        <w:tc>
          <w:tcPr>
            <w:tcW w:w="2432" w:type="dxa"/>
            <w:vAlign w:val="center"/>
          </w:tcPr>
          <w:p w14:paraId="16E7F907" w14:textId="059AA712" w:rsidR="000A33E5" w:rsidRPr="00D972F5" w:rsidRDefault="000A33E5" w:rsidP="008C7FA0">
            <w:pPr>
              <w:jc w:val="center"/>
              <w:rPr>
                <w:rFonts w:ascii="Times New Roman" w:hAnsi="Times New Roman" w:cs="Times New Roman"/>
              </w:rPr>
            </w:pPr>
            <w:r>
              <w:rPr>
                <w:rFonts w:ascii="Times New Roman" w:hAnsi="Times New Roman" w:cs="Times New Roman"/>
              </w:rPr>
              <w:t>Married</w:t>
            </w:r>
          </w:p>
        </w:tc>
        <w:tc>
          <w:tcPr>
            <w:tcW w:w="2608" w:type="dxa"/>
            <w:vAlign w:val="center"/>
          </w:tcPr>
          <w:p w14:paraId="5C493CA9" w14:textId="77777777" w:rsidR="000A33E5" w:rsidRDefault="000A33E5" w:rsidP="008C7FA0">
            <w:pPr>
              <w:jc w:val="center"/>
              <w:rPr>
                <w:rFonts w:ascii="Times New Roman" w:hAnsi="Times New Roman" w:cs="Times New Roman"/>
              </w:rPr>
            </w:pPr>
            <w:r>
              <w:rPr>
                <w:rFonts w:ascii="Times New Roman" w:hAnsi="Times New Roman" w:cs="Times New Roman"/>
              </w:rPr>
              <w:t>-.060</w:t>
            </w:r>
          </w:p>
        </w:tc>
        <w:tc>
          <w:tcPr>
            <w:tcW w:w="2067" w:type="dxa"/>
            <w:vAlign w:val="center"/>
          </w:tcPr>
          <w:p w14:paraId="00A9054D" w14:textId="77777777" w:rsidR="000A33E5" w:rsidRDefault="000A33E5" w:rsidP="008C7FA0">
            <w:pPr>
              <w:jc w:val="center"/>
              <w:rPr>
                <w:rFonts w:ascii="Times New Roman" w:hAnsi="Times New Roman" w:cs="Times New Roman"/>
              </w:rPr>
            </w:pPr>
            <w:r>
              <w:rPr>
                <w:rFonts w:ascii="Times New Roman" w:hAnsi="Times New Roman" w:cs="Times New Roman"/>
              </w:rPr>
              <w:t>128</w:t>
            </w:r>
          </w:p>
        </w:tc>
        <w:tc>
          <w:tcPr>
            <w:tcW w:w="2338" w:type="dxa"/>
            <w:vAlign w:val="center"/>
          </w:tcPr>
          <w:p w14:paraId="6F3D0FA5" w14:textId="77777777" w:rsidR="000A33E5" w:rsidRDefault="000A33E5" w:rsidP="008C7FA0">
            <w:pPr>
              <w:jc w:val="center"/>
              <w:rPr>
                <w:rFonts w:ascii="Times New Roman" w:hAnsi="Times New Roman" w:cs="Times New Roman"/>
              </w:rPr>
            </w:pPr>
            <w:r>
              <w:rPr>
                <w:rFonts w:ascii="Times New Roman" w:hAnsi="Times New Roman" w:cs="Times New Roman"/>
              </w:rPr>
              <w:t>51</w:t>
            </w:r>
          </w:p>
        </w:tc>
      </w:tr>
      <w:tr w:rsidR="000A33E5" w:rsidRPr="00D972F5" w14:paraId="08815944" w14:textId="77777777" w:rsidTr="008C7FA0">
        <w:tc>
          <w:tcPr>
            <w:tcW w:w="2432" w:type="dxa"/>
            <w:vAlign w:val="center"/>
          </w:tcPr>
          <w:p w14:paraId="3466E834" w14:textId="19080029" w:rsidR="000A33E5" w:rsidRDefault="000A33E5" w:rsidP="008C7FA0">
            <w:pPr>
              <w:jc w:val="center"/>
              <w:rPr>
                <w:rFonts w:ascii="Times New Roman" w:hAnsi="Times New Roman" w:cs="Times New Roman"/>
              </w:rPr>
            </w:pPr>
            <w:r>
              <w:rPr>
                <w:rFonts w:ascii="Times New Roman" w:hAnsi="Times New Roman" w:cs="Times New Roman"/>
              </w:rPr>
              <w:t>Transportation Satisfaction</w:t>
            </w:r>
          </w:p>
        </w:tc>
        <w:tc>
          <w:tcPr>
            <w:tcW w:w="2608" w:type="dxa"/>
            <w:vAlign w:val="center"/>
          </w:tcPr>
          <w:p w14:paraId="6AE6D74C" w14:textId="77777777" w:rsidR="000A33E5" w:rsidRDefault="000A33E5" w:rsidP="008C7FA0">
            <w:pPr>
              <w:jc w:val="center"/>
              <w:rPr>
                <w:rFonts w:ascii="Times New Roman" w:hAnsi="Times New Roman" w:cs="Times New Roman"/>
              </w:rPr>
            </w:pPr>
            <w:r>
              <w:rPr>
                <w:rFonts w:ascii="Times New Roman" w:hAnsi="Times New Roman" w:cs="Times New Roman"/>
              </w:rPr>
              <w:t>.185**</w:t>
            </w:r>
          </w:p>
        </w:tc>
        <w:tc>
          <w:tcPr>
            <w:tcW w:w="2067" w:type="dxa"/>
            <w:vAlign w:val="center"/>
          </w:tcPr>
          <w:p w14:paraId="34DE7898" w14:textId="77777777" w:rsidR="000A33E5" w:rsidRDefault="000A33E5" w:rsidP="008C7FA0">
            <w:pPr>
              <w:jc w:val="center"/>
              <w:rPr>
                <w:rFonts w:ascii="Times New Roman" w:hAnsi="Times New Roman" w:cs="Times New Roman"/>
              </w:rPr>
            </w:pPr>
            <w:r>
              <w:rPr>
                <w:rFonts w:ascii="Times New Roman" w:hAnsi="Times New Roman" w:cs="Times New Roman"/>
              </w:rPr>
              <w:t>94</w:t>
            </w:r>
          </w:p>
        </w:tc>
        <w:tc>
          <w:tcPr>
            <w:tcW w:w="2338" w:type="dxa"/>
            <w:vAlign w:val="center"/>
          </w:tcPr>
          <w:p w14:paraId="55C52DF8" w14:textId="77777777" w:rsidR="000A33E5" w:rsidRDefault="000A33E5" w:rsidP="008C7FA0">
            <w:pPr>
              <w:jc w:val="center"/>
              <w:rPr>
                <w:rFonts w:ascii="Times New Roman" w:hAnsi="Times New Roman" w:cs="Times New Roman"/>
              </w:rPr>
            </w:pPr>
            <w:r>
              <w:rPr>
                <w:rFonts w:ascii="Times New Roman" w:hAnsi="Times New Roman" w:cs="Times New Roman"/>
              </w:rPr>
              <w:t>41</w:t>
            </w:r>
          </w:p>
        </w:tc>
      </w:tr>
      <w:tr w:rsidR="000A33E5" w:rsidRPr="00D972F5" w14:paraId="3B4093B9" w14:textId="77777777" w:rsidTr="008C7FA0">
        <w:tc>
          <w:tcPr>
            <w:tcW w:w="2432" w:type="dxa"/>
            <w:vAlign w:val="center"/>
          </w:tcPr>
          <w:p w14:paraId="654A34D5" w14:textId="10D74031" w:rsidR="000A33E5" w:rsidRPr="00754F11" w:rsidRDefault="00897637" w:rsidP="008C7FA0">
            <w:pPr>
              <w:jc w:val="center"/>
              <w:rPr>
                <w:rFonts w:ascii="Times New Roman" w:hAnsi="Times New Roman" w:cs="Times New Roman"/>
                <w:color w:val="000000" w:themeColor="text1"/>
              </w:rPr>
            </w:pPr>
            <w:r>
              <w:rPr>
                <w:rFonts w:ascii="Times New Roman" w:hAnsi="Times New Roman" w:cs="Times New Roman"/>
                <w:color w:val="000000" w:themeColor="text1"/>
              </w:rPr>
              <w:t>Single and</w:t>
            </w:r>
            <w:r w:rsidR="007529B1">
              <w:rPr>
                <w:rFonts w:ascii="Times New Roman" w:hAnsi="Times New Roman" w:cs="Times New Roman"/>
                <w:color w:val="000000" w:themeColor="text1"/>
              </w:rPr>
              <w:t xml:space="preserve"> Income: Less than $25,000</w:t>
            </w:r>
          </w:p>
        </w:tc>
        <w:tc>
          <w:tcPr>
            <w:tcW w:w="2608" w:type="dxa"/>
            <w:vAlign w:val="center"/>
          </w:tcPr>
          <w:p w14:paraId="6AD9B2E2" w14:textId="17C38E70" w:rsidR="000A33E5" w:rsidRDefault="00343B05" w:rsidP="008C7FA0">
            <w:pPr>
              <w:jc w:val="center"/>
              <w:rPr>
                <w:rFonts w:ascii="Times New Roman" w:hAnsi="Times New Roman" w:cs="Times New Roman"/>
              </w:rPr>
            </w:pPr>
            <w:r>
              <w:rPr>
                <w:rFonts w:ascii="Times New Roman" w:hAnsi="Times New Roman" w:cs="Times New Roman"/>
              </w:rPr>
              <w:t>-.092</w:t>
            </w:r>
          </w:p>
        </w:tc>
        <w:tc>
          <w:tcPr>
            <w:tcW w:w="2067" w:type="dxa"/>
            <w:vAlign w:val="center"/>
          </w:tcPr>
          <w:p w14:paraId="3CB06A55" w14:textId="4755A9CC" w:rsidR="000A33E5" w:rsidRDefault="00005CA6" w:rsidP="008C7FA0">
            <w:pPr>
              <w:jc w:val="center"/>
              <w:rPr>
                <w:rFonts w:ascii="Times New Roman" w:hAnsi="Times New Roman" w:cs="Times New Roman"/>
              </w:rPr>
            </w:pPr>
            <w:r>
              <w:rPr>
                <w:rFonts w:ascii="Times New Roman" w:hAnsi="Times New Roman" w:cs="Times New Roman"/>
              </w:rPr>
              <w:t>45</w:t>
            </w:r>
          </w:p>
        </w:tc>
        <w:tc>
          <w:tcPr>
            <w:tcW w:w="2338" w:type="dxa"/>
            <w:vAlign w:val="center"/>
          </w:tcPr>
          <w:p w14:paraId="56EC1DD0" w14:textId="452D1170" w:rsidR="000A33E5" w:rsidRDefault="00005CA6" w:rsidP="008C7FA0">
            <w:pPr>
              <w:jc w:val="center"/>
              <w:rPr>
                <w:rFonts w:ascii="Times New Roman" w:hAnsi="Times New Roman" w:cs="Times New Roman"/>
              </w:rPr>
            </w:pPr>
            <w:r>
              <w:rPr>
                <w:rFonts w:ascii="Times New Roman" w:hAnsi="Times New Roman" w:cs="Times New Roman"/>
              </w:rPr>
              <w:t>21</w:t>
            </w:r>
          </w:p>
        </w:tc>
      </w:tr>
    </w:tbl>
    <w:p w14:paraId="376FEDE9" w14:textId="37243A3E" w:rsidR="000A33E5" w:rsidRPr="0013380B" w:rsidRDefault="000A33E5" w:rsidP="00551508">
      <w:pPr>
        <w:spacing w:line="240" w:lineRule="auto"/>
        <w:rPr>
          <w:rFonts w:ascii="Times New Roman" w:hAnsi="Times New Roman" w:cs="Times New Roman"/>
          <w:kern w:val="0"/>
          <w:sz w:val="18"/>
          <w:szCs w:val="18"/>
        </w:rPr>
      </w:pPr>
      <w:r w:rsidRPr="0013380B">
        <w:rPr>
          <w:rFonts w:ascii="Times New Roman" w:hAnsi="Times New Roman" w:cs="Times New Roman"/>
          <w:b/>
          <w:bCs/>
          <w:i/>
          <w:iCs/>
          <w:sz w:val="18"/>
          <w:szCs w:val="18"/>
        </w:rPr>
        <w:t>Note:</w:t>
      </w:r>
      <w:r w:rsidRPr="0013380B">
        <w:rPr>
          <w:rFonts w:ascii="Times New Roman" w:hAnsi="Times New Roman" w:cs="Times New Roman"/>
          <w:kern w:val="0"/>
          <w:sz w:val="18"/>
          <w:szCs w:val="18"/>
        </w:rPr>
        <w:t xml:space="preserve"> Significance of coefficients in the model according to the z</w:t>
      </w:r>
      <w:r w:rsidRPr="0013380B">
        <w:rPr>
          <w:rFonts w:ascii="Times New Roman" w:eastAsia="AdvOTee460ee4+20" w:hAnsi="Times New Roman" w:cs="Times New Roman" w:hint="eastAsia"/>
          <w:kern w:val="0"/>
          <w:sz w:val="18"/>
          <w:szCs w:val="18"/>
        </w:rPr>
        <w:t>‐</w:t>
      </w:r>
      <w:r w:rsidRPr="0013380B">
        <w:rPr>
          <w:rFonts w:ascii="Times New Roman" w:hAnsi="Times New Roman" w:cs="Times New Roman"/>
          <w:kern w:val="0"/>
          <w:sz w:val="18"/>
          <w:szCs w:val="18"/>
        </w:rPr>
        <w:t>test: *** p &lt; 0.01, ** p &lt; 0.05, * p &lt; 0.1 (statistical significance thresholds). The t</w:t>
      </w:r>
      <w:r w:rsidRPr="0013380B">
        <w:rPr>
          <w:rFonts w:ascii="Times New Roman" w:eastAsia="AdvOTee460ee4+20" w:hAnsi="Times New Roman" w:cs="Times New Roman" w:hint="eastAsia"/>
          <w:kern w:val="0"/>
          <w:sz w:val="18"/>
          <w:szCs w:val="18"/>
        </w:rPr>
        <w:t>‐</w:t>
      </w:r>
      <w:r w:rsidRPr="0013380B">
        <w:rPr>
          <w:rFonts w:ascii="Times New Roman" w:hAnsi="Times New Roman" w:cs="Times New Roman"/>
          <w:kern w:val="0"/>
          <w:sz w:val="18"/>
          <w:szCs w:val="18"/>
        </w:rPr>
        <w:t>test shows differences in the mean values of the variables between rural and urban child caregivers: difference = mean</w:t>
      </w:r>
      <w:r w:rsidR="0013380B">
        <w:rPr>
          <w:rFonts w:ascii="Times New Roman" w:hAnsi="Times New Roman" w:cs="Times New Roman"/>
          <w:kern w:val="0"/>
          <w:sz w:val="18"/>
          <w:szCs w:val="18"/>
        </w:rPr>
        <w:t xml:space="preserve"> </w:t>
      </w:r>
      <w:r w:rsidRPr="0013380B">
        <w:rPr>
          <w:rFonts w:ascii="Times New Roman" w:hAnsi="Times New Roman" w:cs="Times New Roman"/>
          <w:kern w:val="0"/>
          <w:sz w:val="18"/>
          <w:szCs w:val="18"/>
        </w:rPr>
        <w:t>(urban caregiver)</w:t>
      </w:r>
      <w:r w:rsidRPr="0013380B">
        <w:rPr>
          <w:rFonts w:ascii="Times New Roman" w:eastAsia="AdvOTee460ee4+20" w:hAnsi="Times New Roman" w:cs="Times New Roman"/>
          <w:kern w:val="0"/>
          <w:sz w:val="18"/>
          <w:szCs w:val="18"/>
        </w:rPr>
        <w:t>–</w:t>
      </w:r>
      <w:r w:rsidRPr="0013380B">
        <w:rPr>
          <w:rFonts w:ascii="Times New Roman" w:hAnsi="Times New Roman" w:cs="Times New Roman"/>
          <w:kern w:val="0"/>
          <w:sz w:val="18"/>
          <w:szCs w:val="18"/>
        </w:rPr>
        <w:t>mean</w:t>
      </w:r>
      <w:r w:rsidR="0013380B">
        <w:rPr>
          <w:rFonts w:ascii="Times New Roman" w:hAnsi="Times New Roman" w:cs="Times New Roman"/>
          <w:kern w:val="0"/>
          <w:sz w:val="18"/>
          <w:szCs w:val="18"/>
        </w:rPr>
        <w:t xml:space="preserve"> </w:t>
      </w:r>
      <w:r w:rsidRPr="0013380B">
        <w:rPr>
          <w:rFonts w:ascii="Times New Roman" w:hAnsi="Times New Roman" w:cs="Times New Roman"/>
          <w:kern w:val="0"/>
          <w:sz w:val="18"/>
          <w:szCs w:val="18"/>
        </w:rPr>
        <w:t>(rural caregiver)</w:t>
      </w:r>
      <w:r w:rsidRPr="0013380B">
        <w:rPr>
          <w:rFonts w:ascii="AdvOTee460ee4" w:hAnsi="AdvOTee460ee4" w:cs="AdvOTee460ee4"/>
          <w:kern w:val="0"/>
          <w:sz w:val="18"/>
          <w:szCs w:val="18"/>
        </w:rPr>
        <w:t>.</w:t>
      </w:r>
      <w:r w:rsidR="00952D89">
        <w:rPr>
          <w:rFonts w:ascii="AdvOTee460ee4" w:hAnsi="AdvOTee460ee4" w:cs="AdvOTee460ee4"/>
          <w:kern w:val="0"/>
          <w:sz w:val="18"/>
          <w:szCs w:val="18"/>
        </w:rPr>
        <w:t xml:space="preserve"> </w:t>
      </w:r>
      <w:r w:rsidRPr="0013380B">
        <w:rPr>
          <w:rFonts w:ascii="Times New Roman" w:hAnsi="Times New Roman" w:cs="Times New Roman"/>
          <w:kern w:val="0"/>
          <w:sz w:val="18"/>
          <w:szCs w:val="18"/>
        </w:rPr>
        <w:t>Source: Authors' calculation based on the NCR</w:t>
      </w:r>
      <w:r w:rsidRPr="0013380B">
        <w:rPr>
          <w:rFonts w:ascii="Cambria Math" w:hAnsi="Cambria Math" w:cs="Cambria Math" w:hint="eastAsia"/>
          <w:kern w:val="0"/>
          <w:sz w:val="18"/>
          <w:szCs w:val="18"/>
        </w:rPr>
        <w:t>‐</w:t>
      </w:r>
      <w:r w:rsidRPr="0013380B">
        <w:rPr>
          <w:rFonts w:ascii="Times New Roman" w:hAnsi="Times New Roman" w:cs="Times New Roman"/>
          <w:kern w:val="0"/>
          <w:sz w:val="18"/>
          <w:szCs w:val="18"/>
        </w:rPr>
        <w:t>Stat: Caregiving Survey (Inwood et al.</w:t>
      </w:r>
      <w:r w:rsidR="00DA66AA">
        <w:rPr>
          <w:rFonts w:ascii="Times New Roman" w:hAnsi="Times New Roman" w:cs="Times New Roman"/>
          <w:kern w:val="0"/>
          <w:sz w:val="18"/>
          <w:szCs w:val="18"/>
        </w:rPr>
        <w:t>,</w:t>
      </w:r>
      <w:r w:rsidRPr="0013380B">
        <w:rPr>
          <w:rFonts w:ascii="Times New Roman" w:hAnsi="Times New Roman" w:cs="Times New Roman"/>
          <w:kern w:val="0"/>
          <w:sz w:val="18"/>
          <w:szCs w:val="18"/>
        </w:rPr>
        <w:t xml:space="preserve"> 2024).</w:t>
      </w:r>
    </w:p>
    <w:p w14:paraId="784FBCFC" w14:textId="74FE9876" w:rsidR="000A33E5" w:rsidRDefault="000A33E5" w:rsidP="0006330B">
      <w:pPr>
        <w:spacing w:line="480" w:lineRule="auto"/>
        <w:rPr>
          <w:rFonts w:ascii="Times New Roman" w:hAnsi="Times New Roman" w:cs="Times New Roman"/>
        </w:rPr>
      </w:pPr>
      <w:r>
        <w:rPr>
          <w:rFonts w:ascii="Times New Roman" w:hAnsi="Times New Roman" w:cs="Times New Roman"/>
        </w:rPr>
        <w:tab/>
        <w:t xml:space="preserve">The mean </w:t>
      </w:r>
      <w:r w:rsidR="00DA66AA">
        <w:rPr>
          <w:rFonts w:ascii="Times New Roman" w:hAnsi="Times New Roman" w:cs="Times New Roman"/>
        </w:rPr>
        <w:t>reported in the t-test output above represents the proportion (or percentage, when multiplied by 100) of respondents in each group who fall</w:t>
      </w:r>
      <w:r w:rsidR="007D10D3">
        <w:rPr>
          <w:rFonts w:ascii="Times New Roman" w:hAnsi="Times New Roman" w:cs="Times New Roman"/>
        </w:rPr>
        <w:t xml:space="preserve"> </w:t>
      </w:r>
      <w:r>
        <w:rPr>
          <w:rFonts w:ascii="Times New Roman" w:hAnsi="Times New Roman" w:cs="Times New Roman"/>
        </w:rPr>
        <w:t xml:space="preserve">into the income categories in the table above. Among child caregivers in Indiana, those living in rural areas have a higher proportion </w:t>
      </w:r>
      <w:r w:rsidR="006E7009">
        <w:rPr>
          <w:rFonts w:ascii="Times New Roman" w:hAnsi="Times New Roman" w:cs="Times New Roman"/>
        </w:rPr>
        <w:t>earning less than $25,000 than</w:t>
      </w:r>
      <w:r>
        <w:rPr>
          <w:rFonts w:ascii="Times New Roman" w:hAnsi="Times New Roman" w:cs="Times New Roman"/>
        </w:rPr>
        <w:t xml:space="preserve"> those in urban areas. This difference is </w:t>
      </w:r>
      <w:r w:rsidR="00C87CC5">
        <w:rPr>
          <w:rFonts w:ascii="Times New Roman" w:hAnsi="Times New Roman" w:cs="Times New Roman"/>
        </w:rPr>
        <w:t xml:space="preserve">significant </w:t>
      </w:r>
      <w:r w:rsidRPr="003D4B41">
        <w:rPr>
          <w:rFonts w:ascii="Times New Roman" w:hAnsi="Times New Roman" w:cs="Times New Roman"/>
        </w:rPr>
        <w:t>at the conventional 0.1 level (p = 0.0987)</w:t>
      </w:r>
      <w:r>
        <w:rPr>
          <w:rFonts w:ascii="Times New Roman" w:hAnsi="Times New Roman" w:cs="Times New Roman"/>
        </w:rPr>
        <w:t xml:space="preserve">. </w:t>
      </w:r>
      <w:r w:rsidR="005D69BB">
        <w:rPr>
          <w:rFonts w:ascii="Times New Roman" w:hAnsi="Times New Roman" w:cs="Times New Roman"/>
        </w:rPr>
        <w:t xml:space="preserve">There </w:t>
      </w:r>
      <w:r w:rsidR="00602743">
        <w:rPr>
          <w:rFonts w:ascii="Times New Roman" w:hAnsi="Times New Roman" w:cs="Times New Roman"/>
        </w:rPr>
        <w:t>are</w:t>
      </w:r>
      <w:r w:rsidR="005D69BB">
        <w:rPr>
          <w:rFonts w:ascii="Times New Roman" w:hAnsi="Times New Roman" w:cs="Times New Roman"/>
        </w:rPr>
        <w:t xml:space="preserve"> also more </w:t>
      </w:r>
      <w:r w:rsidR="00B33BEE">
        <w:rPr>
          <w:rFonts w:ascii="Times New Roman" w:hAnsi="Times New Roman" w:cs="Times New Roman"/>
        </w:rPr>
        <w:t>single-child caregivers with incomes below $25,000 in rural areas than in</w:t>
      </w:r>
      <w:r w:rsidR="009B74CF">
        <w:rPr>
          <w:rFonts w:ascii="Times New Roman" w:hAnsi="Times New Roman" w:cs="Times New Roman"/>
        </w:rPr>
        <w:t xml:space="preserve"> </w:t>
      </w:r>
      <w:r w:rsidR="005F0954">
        <w:rPr>
          <w:rFonts w:ascii="Times New Roman" w:hAnsi="Times New Roman" w:cs="Times New Roman"/>
        </w:rPr>
        <w:t xml:space="preserve">urban </w:t>
      </w:r>
      <w:r w:rsidR="009B74CF">
        <w:rPr>
          <w:rFonts w:ascii="Times New Roman" w:hAnsi="Times New Roman" w:cs="Times New Roman"/>
        </w:rPr>
        <w:t xml:space="preserve">areas. </w:t>
      </w:r>
    </w:p>
    <w:p w14:paraId="2B32FB6C" w14:textId="799B74C1" w:rsidR="001B26F2" w:rsidRDefault="000A33E5" w:rsidP="0006330B">
      <w:pPr>
        <w:spacing w:line="480" w:lineRule="auto"/>
        <w:rPr>
          <w:rFonts w:ascii="Times New Roman" w:hAnsi="Times New Roman" w:cs="Times New Roman"/>
        </w:rPr>
      </w:pPr>
      <w:r>
        <w:rPr>
          <w:rFonts w:ascii="Times New Roman" w:hAnsi="Times New Roman" w:cs="Times New Roman"/>
        </w:rPr>
        <w:tab/>
        <w:t xml:space="preserve">When testing </w:t>
      </w:r>
      <w:r w:rsidR="00C87CC5">
        <w:rPr>
          <w:rFonts w:ascii="Times New Roman" w:hAnsi="Times New Roman" w:cs="Times New Roman"/>
        </w:rPr>
        <w:t xml:space="preserve">transportation satisfaction among rural and urban child caregivers, it was found that rural caregivers were much less satisfied with their transportation </w:t>
      </w:r>
      <w:r>
        <w:rPr>
          <w:rFonts w:ascii="Times New Roman" w:hAnsi="Times New Roman" w:cs="Times New Roman"/>
        </w:rPr>
        <w:t xml:space="preserve">to </w:t>
      </w:r>
      <w:r w:rsidR="00F20E42">
        <w:rPr>
          <w:rFonts w:ascii="Times New Roman" w:hAnsi="Times New Roman" w:cs="Times New Roman"/>
        </w:rPr>
        <w:t>child care</w:t>
      </w:r>
      <w:r>
        <w:rPr>
          <w:rFonts w:ascii="Times New Roman" w:hAnsi="Times New Roman" w:cs="Times New Roman"/>
        </w:rPr>
        <w:t xml:space="preserve">. This difference </w:t>
      </w:r>
      <w:r w:rsidR="00C87CC5">
        <w:rPr>
          <w:rFonts w:ascii="Times New Roman" w:hAnsi="Times New Roman" w:cs="Times New Roman"/>
        </w:rPr>
        <w:t>was</w:t>
      </w:r>
      <w:r>
        <w:rPr>
          <w:rFonts w:ascii="Times New Roman" w:hAnsi="Times New Roman" w:cs="Times New Roman"/>
        </w:rPr>
        <w:t xml:space="preserve"> significant at the 0.05 level (p=0.0385).</w:t>
      </w:r>
      <w:r w:rsidR="00776DF4">
        <w:rPr>
          <w:rFonts w:ascii="Times New Roman" w:hAnsi="Times New Roman" w:cs="Times New Roman"/>
        </w:rPr>
        <w:t xml:space="preserve"> Overall, these results suggest that rural communities experience greater dissatisfaction with child care transportation options </w:t>
      </w:r>
      <w:r w:rsidR="00BE6A59">
        <w:rPr>
          <w:rFonts w:ascii="Times New Roman" w:hAnsi="Times New Roman" w:cs="Times New Roman"/>
        </w:rPr>
        <w:t>than</w:t>
      </w:r>
      <w:r w:rsidR="00776DF4">
        <w:rPr>
          <w:rFonts w:ascii="Times New Roman" w:hAnsi="Times New Roman" w:cs="Times New Roman"/>
        </w:rPr>
        <w:t xml:space="preserve"> urban areas. This reflects the need for more transportation options for rural families. It also offers a chance to work on state policies overall to improve satisfaction rates in both urban and rural areas.</w:t>
      </w:r>
      <w:r w:rsidR="006B3EC6">
        <w:rPr>
          <w:rFonts w:ascii="Times New Roman" w:hAnsi="Times New Roman" w:cs="Times New Roman"/>
        </w:rPr>
        <w:t xml:space="preserve"> </w:t>
      </w:r>
      <w:r w:rsidR="00D52727">
        <w:rPr>
          <w:rFonts w:ascii="Times New Roman" w:hAnsi="Times New Roman" w:cs="Times New Roman"/>
        </w:rPr>
        <w:t>Table</w:t>
      </w:r>
      <w:r w:rsidR="006B3EC6">
        <w:rPr>
          <w:rFonts w:ascii="Times New Roman" w:hAnsi="Times New Roman" w:cs="Times New Roman"/>
        </w:rPr>
        <w:t xml:space="preserve"> </w:t>
      </w:r>
      <w:r w:rsidR="00D52727">
        <w:rPr>
          <w:rFonts w:ascii="Times New Roman" w:hAnsi="Times New Roman" w:cs="Times New Roman"/>
        </w:rPr>
        <w:t xml:space="preserve">2 </w:t>
      </w:r>
      <w:r w:rsidR="00776DF4">
        <w:rPr>
          <w:rFonts w:ascii="Times New Roman" w:hAnsi="Times New Roman" w:cs="Times New Roman"/>
        </w:rPr>
        <w:t xml:space="preserve">considers respondents who were very unsatisfied, unsatisfied, and neutral as not satisfied, and respondents who were satisfied and very satisfied as satisfied. </w:t>
      </w:r>
    </w:p>
    <w:p w14:paraId="7FB5EB95" w14:textId="7AA6FC2E" w:rsidR="00D840E0" w:rsidRDefault="00F24369" w:rsidP="00D840E0">
      <w:pPr>
        <w:spacing w:line="480" w:lineRule="auto"/>
        <w:rPr>
          <w:rFonts w:ascii="Times New Roman" w:hAnsi="Times New Roman" w:cs="Times New Roman"/>
          <w:b/>
          <w:bCs/>
        </w:rPr>
      </w:pPr>
      <w:r>
        <w:rPr>
          <w:rFonts w:ascii="Times New Roman" w:hAnsi="Times New Roman" w:cs="Times New Roman"/>
          <w:b/>
          <w:bCs/>
        </w:rPr>
        <w:t>4.8</w:t>
      </w:r>
      <w:r>
        <w:rPr>
          <w:rFonts w:ascii="Times New Roman" w:hAnsi="Times New Roman" w:cs="Times New Roman"/>
          <w:b/>
          <w:bCs/>
        </w:rPr>
        <w:tab/>
      </w:r>
      <w:r w:rsidR="00984F99">
        <w:rPr>
          <w:rFonts w:ascii="Times New Roman" w:hAnsi="Times New Roman" w:cs="Times New Roman"/>
          <w:b/>
          <w:bCs/>
        </w:rPr>
        <w:t xml:space="preserve">Study </w:t>
      </w:r>
      <w:r w:rsidR="00D840E0" w:rsidRPr="009E52ED">
        <w:rPr>
          <w:rFonts w:ascii="Times New Roman" w:hAnsi="Times New Roman" w:cs="Times New Roman"/>
          <w:b/>
          <w:bCs/>
        </w:rPr>
        <w:t>Limitations</w:t>
      </w:r>
    </w:p>
    <w:p w14:paraId="425C46F6" w14:textId="30412433" w:rsidR="00D840E0" w:rsidRPr="0018064A" w:rsidRDefault="00D840E0" w:rsidP="0006330B">
      <w:pPr>
        <w:spacing w:line="480" w:lineRule="auto"/>
        <w:rPr>
          <w:rFonts w:ascii="Times New Roman" w:hAnsi="Times New Roman" w:cs="Times New Roman"/>
        </w:rPr>
      </w:pPr>
      <w:r>
        <w:rPr>
          <w:rFonts w:ascii="Times New Roman" w:hAnsi="Times New Roman" w:cs="Times New Roman"/>
        </w:rPr>
        <w:tab/>
        <w:t>The Indiana child caregiver sample is smaller, which might limit the statistical power of the findings. Results of this analysis should be interpreted with this information in mind. Despite these challenges, this analysis provides evidence of the difficulties child caregivers face in rural areas of Indiana. This helps us identify where policymakers need to pay more attention and where further research is needed.</w:t>
      </w:r>
    </w:p>
    <w:p w14:paraId="4E5E7582" w14:textId="0D04DD88" w:rsidR="0042132F" w:rsidRPr="0086113C" w:rsidRDefault="00F24369" w:rsidP="0006330B">
      <w:pPr>
        <w:shd w:val="clear" w:color="auto" w:fill="FFFFFF"/>
        <w:spacing w:line="480" w:lineRule="auto"/>
        <w:rPr>
          <w:rFonts w:ascii="Times New Roman" w:eastAsia="Times New Roman" w:hAnsi="Times New Roman" w:cs="Times New Roman"/>
          <w:b/>
          <w:bCs/>
        </w:rPr>
      </w:pPr>
      <w:r>
        <w:rPr>
          <w:rFonts w:ascii="Times New Roman" w:eastAsia="Times New Roman" w:hAnsi="Times New Roman" w:cs="Times New Roman"/>
          <w:b/>
          <w:bCs/>
        </w:rPr>
        <w:t>5</w:t>
      </w:r>
      <w:r w:rsidR="006B3EC6">
        <w:rPr>
          <w:rFonts w:ascii="Times New Roman" w:eastAsia="Times New Roman" w:hAnsi="Times New Roman" w:cs="Times New Roman"/>
          <w:b/>
          <w:bCs/>
        </w:rPr>
        <w:tab/>
      </w:r>
      <w:r w:rsidR="0042132F" w:rsidRPr="0086113C">
        <w:rPr>
          <w:rFonts w:ascii="Times New Roman" w:eastAsia="Times New Roman" w:hAnsi="Times New Roman" w:cs="Times New Roman"/>
          <w:b/>
          <w:bCs/>
        </w:rPr>
        <w:t>Conclusion</w:t>
      </w:r>
      <w:r w:rsidR="00226081">
        <w:rPr>
          <w:rFonts w:ascii="Times New Roman" w:eastAsia="Times New Roman" w:hAnsi="Times New Roman" w:cs="Times New Roman"/>
          <w:b/>
          <w:bCs/>
        </w:rPr>
        <w:t>s</w:t>
      </w:r>
    </w:p>
    <w:bookmarkEnd w:id="1"/>
    <w:bookmarkEnd w:id="2"/>
    <w:p w14:paraId="553489F0" w14:textId="2ADCA843" w:rsidR="003A34C1" w:rsidRDefault="00C238A4" w:rsidP="0006330B">
      <w:pPr>
        <w:spacing w:line="480" w:lineRule="auto"/>
        <w:rPr>
          <w:rFonts w:ascii="Times New Roman" w:hAnsi="Times New Roman" w:cs="Times New Roman"/>
        </w:rPr>
      </w:pPr>
      <w:r>
        <w:rPr>
          <w:rFonts w:ascii="Times New Roman" w:hAnsi="Times New Roman" w:cs="Times New Roman"/>
          <w:b/>
          <w:bCs/>
          <w:sz w:val="28"/>
          <w:szCs w:val="28"/>
        </w:rPr>
        <w:tab/>
      </w:r>
      <w:r w:rsidR="00044AAE" w:rsidRPr="00044AAE">
        <w:rPr>
          <w:rFonts w:ascii="Times New Roman" w:hAnsi="Times New Roman" w:cs="Times New Roman"/>
        </w:rPr>
        <w:t xml:space="preserve">The findings </w:t>
      </w:r>
      <w:r w:rsidR="00C87CC5">
        <w:rPr>
          <w:rFonts w:ascii="Times New Roman" w:hAnsi="Times New Roman" w:cs="Times New Roman"/>
        </w:rPr>
        <w:t xml:space="preserve">of this study </w:t>
      </w:r>
      <w:r w:rsidR="00502213">
        <w:rPr>
          <w:rFonts w:ascii="Times New Roman" w:hAnsi="Times New Roman" w:cs="Times New Roman"/>
        </w:rPr>
        <w:t xml:space="preserve">imply </w:t>
      </w:r>
      <w:r w:rsidR="00C87CC5">
        <w:rPr>
          <w:rFonts w:ascii="Times New Roman" w:hAnsi="Times New Roman" w:cs="Times New Roman"/>
        </w:rPr>
        <w:t>that rural Indiana families face</w:t>
      </w:r>
      <w:r w:rsidR="00044AAE" w:rsidRPr="00044AAE">
        <w:rPr>
          <w:rFonts w:ascii="Times New Roman" w:hAnsi="Times New Roman" w:cs="Times New Roman"/>
        </w:rPr>
        <w:t xml:space="preserve"> substantial barriers to accessing quality child care. </w:t>
      </w:r>
      <w:r w:rsidR="00066315">
        <w:rPr>
          <w:rFonts w:ascii="Times New Roman" w:hAnsi="Times New Roman" w:cs="Times New Roman"/>
        </w:rPr>
        <w:t xml:space="preserve">Rural caregivers </w:t>
      </w:r>
      <w:r w:rsidR="00525FA1">
        <w:rPr>
          <w:rFonts w:ascii="Times New Roman" w:hAnsi="Times New Roman" w:cs="Times New Roman"/>
        </w:rPr>
        <w:t xml:space="preserve">face fewer child care options, lower </w:t>
      </w:r>
      <w:r w:rsidR="00B33BEE">
        <w:rPr>
          <w:rFonts w:ascii="Times New Roman" w:hAnsi="Times New Roman" w:cs="Times New Roman"/>
        </w:rPr>
        <w:t xml:space="preserve">incomes, and greater dissatisfaction across almost every variable </w:t>
      </w:r>
      <w:r w:rsidR="00525FA1">
        <w:rPr>
          <w:rFonts w:ascii="Times New Roman" w:hAnsi="Times New Roman" w:cs="Times New Roman"/>
        </w:rPr>
        <w:t>studied</w:t>
      </w:r>
      <w:r w:rsidR="00C87CC5">
        <w:rPr>
          <w:rFonts w:ascii="Times New Roman" w:hAnsi="Times New Roman" w:cs="Times New Roman"/>
        </w:rPr>
        <w:t>, including</w:t>
      </w:r>
      <w:r w:rsidR="00525FA1">
        <w:rPr>
          <w:rFonts w:ascii="Times New Roman" w:hAnsi="Times New Roman" w:cs="Times New Roman"/>
        </w:rPr>
        <w:t xml:space="preserve"> availability, cost, transportation, and operating hours. </w:t>
      </w:r>
      <w:r w:rsidR="00FC1E49">
        <w:rPr>
          <w:rFonts w:ascii="Times New Roman" w:hAnsi="Times New Roman" w:cs="Times New Roman"/>
        </w:rPr>
        <w:t xml:space="preserve">These </w:t>
      </w:r>
      <w:r w:rsidR="00DE6575">
        <w:rPr>
          <w:rFonts w:ascii="Times New Roman" w:hAnsi="Times New Roman" w:cs="Times New Roman"/>
        </w:rPr>
        <w:t>challenges</w:t>
      </w:r>
      <w:r w:rsidR="00FC1E49">
        <w:rPr>
          <w:rFonts w:ascii="Times New Roman" w:hAnsi="Times New Roman" w:cs="Times New Roman"/>
        </w:rPr>
        <w:t xml:space="preserve"> </w:t>
      </w:r>
      <w:r w:rsidR="00C524CB">
        <w:rPr>
          <w:rFonts w:ascii="Times New Roman" w:hAnsi="Times New Roman" w:cs="Times New Roman"/>
        </w:rPr>
        <w:t xml:space="preserve">might negatively impact </w:t>
      </w:r>
      <w:r w:rsidR="00FC1E49">
        <w:rPr>
          <w:rFonts w:ascii="Times New Roman" w:hAnsi="Times New Roman" w:cs="Times New Roman"/>
        </w:rPr>
        <w:t xml:space="preserve">employment </w:t>
      </w:r>
      <w:r w:rsidR="00DE6575">
        <w:rPr>
          <w:rFonts w:ascii="Times New Roman" w:hAnsi="Times New Roman" w:cs="Times New Roman"/>
        </w:rPr>
        <w:t>opportunities</w:t>
      </w:r>
      <w:r w:rsidR="00FC1E49">
        <w:rPr>
          <w:rFonts w:ascii="Times New Roman" w:hAnsi="Times New Roman" w:cs="Times New Roman"/>
        </w:rPr>
        <w:t xml:space="preserve"> for caregivers and </w:t>
      </w:r>
      <w:r w:rsidR="00DE6575">
        <w:rPr>
          <w:rFonts w:ascii="Times New Roman" w:hAnsi="Times New Roman" w:cs="Times New Roman"/>
        </w:rPr>
        <w:t xml:space="preserve">increase economic losses at both the household and state levels. </w:t>
      </w:r>
    </w:p>
    <w:p w14:paraId="5E99EF77" w14:textId="6E2FE715" w:rsidR="007E7E49" w:rsidRDefault="007E7E49" w:rsidP="0006330B">
      <w:pPr>
        <w:spacing w:line="480" w:lineRule="auto"/>
        <w:rPr>
          <w:rFonts w:ascii="Times New Roman" w:hAnsi="Times New Roman" w:cs="Times New Roman"/>
        </w:rPr>
      </w:pPr>
      <w:r>
        <w:rPr>
          <w:rFonts w:ascii="Times New Roman" w:hAnsi="Times New Roman" w:cs="Times New Roman"/>
        </w:rPr>
        <w:tab/>
        <w:t>The urban caregivers</w:t>
      </w:r>
      <w:r w:rsidR="00C87CC5">
        <w:rPr>
          <w:rFonts w:ascii="Times New Roman" w:hAnsi="Times New Roman" w:cs="Times New Roman"/>
        </w:rPr>
        <w:t xml:space="preserve">, while somewhat better off, </w:t>
      </w:r>
      <w:r w:rsidR="00B33BEE">
        <w:rPr>
          <w:rFonts w:ascii="Times New Roman" w:hAnsi="Times New Roman" w:cs="Times New Roman"/>
        </w:rPr>
        <w:t>report higher satisfaction rates and higher household incomes; however</w:t>
      </w:r>
      <w:r w:rsidR="00C87CC5">
        <w:rPr>
          <w:rFonts w:ascii="Times New Roman" w:hAnsi="Times New Roman" w:cs="Times New Roman"/>
        </w:rPr>
        <w:t>, dissatisfaction with availability and cost remains</w:t>
      </w:r>
      <w:r w:rsidR="00696CDB">
        <w:rPr>
          <w:rFonts w:ascii="Times New Roman" w:hAnsi="Times New Roman" w:cs="Times New Roman"/>
        </w:rPr>
        <w:t xml:space="preserve"> an issue for both rural and urban child caregivers</w:t>
      </w:r>
      <w:r w:rsidR="008C73E2">
        <w:rPr>
          <w:rFonts w:ascii="Times New Roman" w:hAnsi="Times New Roman" w:cs="Times New Roman"/>
        </w:rPr>
        <w:t xml:space="preserve">. This confirms that the </w:t>
      </w:r>
      <w:r w:rsidR="00F20E42">
        <w:rPr>
          <w:rFonts w:ascii="Times New Roman" w:hAnsi="Times New Roman" w:cs="Times New Roman"/>
        </w:rPr>
        <w:t>child care</w:t>
      </w:r>
      <w:r w:rsidR="008C73E2">
        <w:rPr>
          <w:rFonts w:ascii="Times New Roman" w:hAnsi="Times New Roman" w:cs="Times New Roman"/>
        </w:rPr>
        <w:t xml:space="preserve"> challenges felt by caregivers in Indiana are </w:t>
      </w:r>
      <w:r w:rsidR="00C87CC5">
        <w:rPr>
          <w:rFonts w:ascii="Times New Roman" w:hAnsi="Times New Roman" w:cs="Times New Roman"/>
        </w:rPr>
        <w:t xml:space="preserve">systemic </w:t>
      </w:r>
      <w:r w:rsidR="008C73E2">
        <w:rPr>
          <w:rFonts w:ascii="Times New Roman" w:hAnsi="Times New Roman" w:cs="Times New Roman"/>
        </w:rPr>
        <w:t xml:space="preserve">and require policy changes </w:t>
      </w:r>
      <w:r w:rsidR="00C87CC5">
        <w:rPr>
          <w:rFonts w:ascii="Times New Roman" w:hAnsi="Times New Roman" w:cs="Times New Roman"/>
        </w:rPr>
        <w:t>to address them properly</w:t>
      </w:r>
      <w:r w:rsidR="008C73E2">
        <w:rPr>
          <w:rFonts w:ascii="Times New Roman" w:hAnsi="Times New Roman" w:cs="Times New Roman"/>
        </w:rPr>
        <w:t xml:space="preserve">. </w:t>
      </w:r>
    </w:p>
    <w:p w14:paraId="789DE979" w14:textId="77777777" w:rsidR="008C2710" w:rsidRDefault="008C2710" w:rsidP="0006330B">
      <w:pPr>
        <w:spacing w:line="480" w:lineRule="auto"/>
        <w:rPr>
          <w:rFonts w:ascii="Times New Roman" w:hAnsi="Times New Roman" w:cs="Times New Roman"/>
        </w:rPr>
      </w:pPr>
    </w:p>
    <w:p w14:paraId="33558E51" w14:textId="77777777" w:rsidR="008C2710" w:rsidRDefault="008C2710" w:rsidP="0006330B">
      <w:pPr>
        <w:spacing w:line="480" w:lineRule="auto"/>
        <w:rPr>
          <w:rFonts w:ascii="Times New Roman" w:hAnsi="Times New Roman" w:cs="Times New Roman"/>
        </w:rPr>
      </w:pPr>
    </w:p>
    <w:p w14:paraId="71A4714C" w14:textId="59B31F83" w:rsidR="00827AC3" w:rsidRPr="00C73B1D" w:rsidRDefault="00294EE0" w:rsidP="00827AC3">
      <w:pPr>
        <w:spacing w:line="480" w:lineRule="auto"/>
        <w:rPr>
          <w:rFonts w:ascii="Times New Roman" w:hAnsi="Times New Roman" w:cs="Times New Roman"/>
          <w:b/>
          <w:bCs/>
        </w:rPr>
      </w:pPr>
      <w:r>
        <w:rPr>
          <w:rFonts w:ascii="Times New Roman" w:hAnsi="Times New Roman" w:cs="Times New Roman"/>
          <w:b/>
          <w:bCs/>
        </w:rPr>
        <w:t>5</w:t>
      </w:r>
      <w:r w:rsidR="006B3EC6">
        <w:rPr>
          <w:rFonts w:ascii="Times New Roman" w:hAnsi="Times New Roman" w:cs="Times New Roman"/>
          <w:b/>
          <w:bCs/>
        </w:rPr>
        <w:t>.1</w:t>
      </w:r>
      <w:r w:rsidR="006B3EC6">
        <w:rPr>
          <w:rFonts w:ascii="Times New Roman" w:hAnsi="Times New Roman" w:cs="Times New Roman"/>
          <w:b/>
          <w:bCs/>
        </w:rPr>
        <w:tab/>
      </w:r>
      <w:r w:rsidR="00827AC3" w:rsidRPr="00C73B1D">
        <w:rPr>
          <w:rFonts w:ascii="Times New Roman" w:hAnsi="Times New Roman" w:cs="Times New Roman"/>
          <w:b/>
          <w:bCs/>
        </w:rPr>
        <w:t xml:space="preserve">Research Question </w:t>
      </w:r>
      <w:r w:rsidR="00827AC3">
        <w:rPr>
          <w:rFonts w:ascii="Times New Roman" w:hAnsi="Times New Roman" w:cs="Times New Roman"/>
          <w:b/>
          <w:bCs/>
        </w:rPr>
        <w:t>1</w:t>
      </w:r>
    </w:p>
    <w:p w14:paraId="4C9B6D4A" w14:textId="0C70D26E" w:rsidR="00827AC3" w:rsidRDefault="00827AC3" w:rsidP="00827AC3">
      <w:pPr>
        <w:spacing w:line="480" w:lineRule="auto"/>
        <w:rPr>
          <w:rFonts w:ascii="Times New Roman" w:hAnsi="Times New Roman" w:cs="Times New Roman"/>
        </w:rPr>
      </w:pPr>
      <w:r>
        <w:rPr>
          <w:rFonts w:ascii="Times New Roman" w:hAnsi="Times New Roman" w:cs="Times New Roman"/>
        </w:rPr>
        <w:tab/>
        <w:t xml:space="preserve">This study explored </w:t>
      </w:r>
      <w:r w:rsidR="00B33BEE">
        <w:rPr>
          <w:rFonts w:ascii="Times New Roman" w:hAnsi="Times New Roman" w:cs="Times New Roman"/>
        </w:rPr>
        <w:t>factors contributing</w:t>
      </w:r>
      <w:r w:rsidR="0001365D">
        <w:rPr>
          <w:rFonts w:ascii="Times New Roman" w:hAnsi="Times New Roman" w:cs="Times New Roman"/>
        </w:rPr>
        <w:t xml:space="preserve"> to differences</w:t>
      </w:r>
      <w:r>
        <w:rPr>
          <w:rFonts w:ascii="Times New Roman" w:hAnsi="Times New Roman" w:cs="Times New Roman"/>
        </w:rPr>
        <w:t xml:space="preserve"> in child care satisfaction rates between rural and urban child caregivers. After analyzing the NCR-S</w:t>
      </w:r>
      <w:r w:rsidR="00F906CD">
        <w:rPr>
          <w:rFonts w:ascii="Times New Roman" w:hAnsi="Times New Roman" w:cs="Times New Roman"/>
        </w:rPr>
        <w:t>tat</w:t>
      </w:r>
      <w:r>
        <w:rPr>
          <w:rFonts w:ascii="Times New Roman" w:hAnsi="Times New Roman" w:cs="Times New Roman"/>
        </w:rPr>
        <w:t xml:space="preserve"> survey respondents, rural caregivers consistently </w:t>
      </w:r>
      <w:r w:rsidR="00B33BEE">
        <w:rPr>
          <w:rFonts w:ascii="Times New Roman" w:hAnsi="Times New Roman" w:cs="Times New Roman"/>
        </w:rPr>
        <w:t>reported lower satisfaction with</w:t>
      </w:r>
      <w:r>
        <w:rPr>
          <w:rFonts w:ascii="Times New Roman" w:hAnsi="Times New Roman" w:cs="Times New Roman"/>
        </w:rPr>
        <w:t xml:space="preserve"> child care </w:t>
      </w:r>
      <w:r w:rsidR="0001365D">
        <w:rPr>
          <w:rFonts w:ascii="Times New Roman" w:hAnsi="Times New Roman" w:cs="Times New Roman"/>
        </w:rPr>
        <w:t>categories related to availability, operating hours, transportation, and familiarity</w:t>
      </w:r>
      <w:r>
        <w:rPr>
          <w:rFonts w:ascii="Times New Roman" w:hAnsi="Times New Roman" w:cs="Times New Roman"/>
        </w:rPr>
        <w:t xml:space="preserve">. Rural caregivers were also significantly more dissatisfied with transportation options to child care facilities (Table 2). This information highlights why rural families struggle to access even basic levels of child care due to geographic location, fewer providers, and weaker support networks. </w:t>
      </w:r>
    </w:p>
    <w:p w14:paraId="2380543D" w14:textId="3AD30288" w:rsidR="003A4580" w:rsidRDefault="00294EE0" w:rsidP="003A4580">
      <w:pPr>
        <w:spacing w:line="480" w:lineRule="auto"/>
        <w:rPr>
          <w:rFonts w:ascii="Times New Roman" w:hAnsi="Times New Roman" w:cs="Times New Roman"/>
          <w:b/>
          <w:bCs/>
        </w:rPr>
      </w:pPr>
      <w:r>
        <w:rPr>
          <w:rFonts w:ascii="Times New Roman" w:hAnsi="Times New Roman" w:cs="Times New Roman"/>
          <w:b/>
          <w:bCs/>
        </w:rPr>
        <w:t>5</w:t>
      </w:r>
      <w:r w:rsidR="006B3EC6">
        <w:rPr>
          <w:rFonts w:ascii="Times New Roman" w:hAnsi="Times New Roman" w:cs="Times New Roman"/>
          <w:b/>
          <w:bCs/>
        </w:rPr>
        <w:t>.2</w:t>
      </w:r>
      <w:r w:rsidR="006B3EC6">
        <w:rPr>
          <w:rFonts w:ascii="Times New Roman" w:hAnsi="Times New Roman" w:cs="Times New Roman"/>
          <w:b/>
          <w:bCs/>
        </w:rPr>
        <w:tab/>
      </w:r>
      <w:r w:rsidR="003A4580" w:rsidRPr="00332E61">
        <w:rPr>
          <w:rFonts w:ascii="Times New Roman" w:hAnsi="Times New Roman" w:cs="Times New Roman"/>
          <w:b/>
          <w:bCs/>
        </w:rPr>
        <w:t xml:space="preserve">Research Question </w:t>
      </w:r>
      <w:r w:rsidR="003A4580">
        <w:rPr>
          <w:rFonts w:ascii="Times New Roman" w:hAnsi="Times New Roman" w:cs="Times New Roman"/>
          <w:b/>
          <w:bCs/>
        </w:rPr>
        <w:t>2</w:t>
      </w:r>
      <w:r w:rsidR="003A4580" w:rsidRPr="00332E61">
        <w:rPr>
          <w:rFonts w:ascii="Times New Roman" w:hAnsi="Times New Roman" w:cs="Times New Roman"/>
          <w:b/>
          <w:bCs/>
        </w:rPr>
        <w:t xml:space="preserve"> </w:t>
      </w:r>
    </w:p>
    <w:p w14:paraId="0D2C6275" w14:textId="07816D2A" w:rsidR="003A4580" w:rsidRDefault="003A4580" w:rsidP="003A4580">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It was found that household income </w:t>
      </w:r>
      <w:r w:rsidR="00793AF3">
        <w:rPr>
          <w:rFonts w:ascii="Times New Roman" w:hAnsi="Times New Roman" w:cs="Times New Roman"/>
        </w:rPr>
        <w:t>can affect</w:t>
      </w:r>
      <w:r>
        <w:rPr>
          <w:rFonts w:ascii="Times New Roman" w:hAnsi="Times New Roman" w:cs="Times New Roman"/>
        </w:rPr>
        <w:t xml:space="preserve"> satisfaction with child care options. The findings in this study show that rural caregivers are much more likely to earn a household income of $25,000 or less. It was </w:t>
      </w:r>
      <w:r w:rsidR="004133A3">
        <w:rPr>
          <w:rFonts w:ascii="Times New Roman" w:hAnsi="Times New Roman" w:cs="Times New Roman"/>
        </w:rPr>
        <w:t xml:space="preserve">implied </w:t>
      </w:r>
      <w:r>
        <w:rPr>
          <w:rFonts w:ascii="Times New Roman" w:hAnsi="Times New Roman" w:cs="Times New Roman"/>
        </w:rPr>
        <w:t>that lower income can lead to lower satisfaction rates with child care options</w:t>
      </w:r>
      <w:r w:rsidR="001469B6">
        <w:rPr>
          <w:rFonts w:ascii="Times New Roman" w:hAnsi="Times New Roman" w:cs="Times New Roman"/>
        </w:rPr>
        <w:t>,</w:t>
      </w:r>
      <w:r>
        <w:rPr>
          <w:rFonts w:ascii="Times New Roman" w:hAnsi="Times New Roman" w:cs="Times New Roman"/>
        </w:rPr>
        <w:t xml:space="preserve"> such as availability and cost. The t-test </w:t>
      </w:r>
      <w:r w:rsidR="00B33BEE">
        <w:rPr>
          <w:rFonts w:ascii="Times New Roman" w:hAnsi="Times New Roman" w:cs="Times New Roman"/>
        </w:rPr>
        <w:t>indicates that differences in income levels</w:t>
      </w:r>
      <w:r>
        <w:rPr>
          <w:rFonts w:ascii="Times New Roman" w:hAnsi="Times New Roman" w:cs="Times New Roman"/>
        </w:rPr>
        <w:t xml:space="preserve"> are significant at the 0.1 level (Table 2). </w:t>
      </w:r>
    </w:p>
    <w:p w14:paraId="6A84E43D" w14:textId="3133C488" w:rsidR="00EC4CC3" w:rsidRDefault="003A4580" w:rsidP="0006330B">
      <w:pPr>
        <w:spacing w:line="480" w:lineRule="auto"/>
        <w:rPr>
          <w:rFonts w:ascii="Times New Roman" w:hAnsi="Times New Roman" w:cs="Times New Roman"/>
        </w:rPr>
      </w:pPr>
      <w:r>
        <w:rPr>
          <w:rFonts w:ascii="Times New Roman" w:hAnsi="Times New Roman" w:cs="Times New Roman"/>
        </w:rPr>
        <w:tab/>
        <w:t>Child caregivers</w:t>
      </w:r>
      <w:r w:rsidR="00226081">
        <w:rPr>
          <w:rFonts w:ascii="Times New Roman" w:hAnsi="Times New Roman" w:cs="Times New Roman"/>
        </w:rPr>
        <w:t>'</w:t>
      </w:r>
      <w:r>
        <w:rPr>
          <w:rFonts w:ascii="Times New Roman" w:hAnsi="Times New Roman" w:cs="Times New Roman"/>
        </w:rPr>
        <w:t xml:space="preserve"> income level </w:t>
      </w:r>
      <w:r w:rsidR="00D37A82">
        <w:rPr>
          <w:rFonts w:ascii="Times New Roman" w:hAnsi="Times New Roman" w:cs="Times New Roman"/>
        </w:rPr>
        <w:t>corresponds</w:t>
      </w:r>
      <w:r>
        <w:rPr>
          <w:rFonts w:ascii="Times New Roman" w:hAnsi="Times New Roman" w:cs="Times New Roman"/>
        </w:rPr>
        <w:t xml:space="preserve"> with rural child caregiver satisfaction levels. </w:t>
      </w:r>
      <w:r w:rsidR="00924175">
        <w:rPr>
          <w:rFonts w:ascii="Times New Roman" w:hAnsi="Times New Roman" w:cs="Times New Roman"/>
        </w:rPr>
        <w:t>It is essential to understand that low-income caregivers cannot afford viable options, which in turn</w:t>
      </w:r>
      <w:r>
        <w:rPr>
          <w:rFonts w:ascii="Times New Roman" w:hAnsi="Times New Roman" w:cs="Times New Roman"/>
        </w:rPr>
        <w:t xml:space="preserve"> leads to lower satisfaction rates. Child caregivers having fewer options has a direct connection to their reliance on informal child care systems.</w:t>
      </w:r>
    </w:p>
    <w:p w14:paraId="0F0C12C3" w14:textId="5C1F8E67" w:rsidR="00C73B1D" w:rsidRPr="00C73B1D" w:rsidRDefault="00294EE0" w:rsidP="0006330B">
      <w:pPr>
        <w:spacing w:line="480" w:lineRule="auto"/>
        <w:rPr>
          <w:rFonts w:ascii="Times New Roman" w:hAnsi="Times New Roman" w:cs="Times New Roman"/>
          <w:b/>
          <w:bCs/>
        </w:rPr>
      </w:pPr>
      <w:r>
        <w:rPr>
          <w:rFonts w:ascii="Times New Roman" w:hAnsi="Times New Roman" w:cs="Times New Roman"/>
          <w:b/>
          <w:bCs/>
        </w:rPr>
        <w:t>5</w:t>
      </w:r>
      <w:r w:rsidR="006B3EC6">
        <w:rPr>
          <w:rFonts w:ascii="Times New Roman" w:hAnsi="Times New Roman" w:cs="Times New Roman"/>
          <w:b/>
          <w:bCs/>
        </w:rPr>
        <w:t>.3</w:t>
      </w:r>
      <w:r w:rsidR="006B3EC6">
        <w:rPr>
          <w:rFonts w:ascii="Times New Roman" w:hAnsi="Times New Roman" w:cs="Times New Roman"/>
          <w:b/>
          <w:bCs/>
        </w:rPr>
        <w:tab/>
      </w:r>
      <w:r w:rsidR="00C73B1D" w:rsidRPr="00C73B1D">
        <w:rPr>
          <w:rFonts w:ascii="Times New Roman" w:hAnsi="Times New Roman" w:cs="Times New Roman"/>
          <w:b/>
          <w:bCs/>
        </w:rPr>
        <w:t xml:space="preserve">Research Question </w:t>
      </w:r>
      <w:r w:rsidR="008834A5">
        <w:rPr>
          <w:rFonts w:ascii="Times New Roman" w:hAnsi="Times New Roman" w:cs="Times New Roman"/>
          <w:b/>
          <w:bCs/>
        </w:rPr>
        <w:t>3</w:t>
      </w:r>
    </w:p>
    <w:p w14:paraId="6949A21D" w14:textId="0506423D" w:rsidR="00C73B1D" w:rsidRDefault="00AA7CFF" w:rsidP="0006330B">
      <w:pPr>
        <w:spacing w:line="480" w:lineRule="auto"/>
        <w:rPr>
          <w:rFonts w:ascii="Times New Roman" w:hAnsi="Times New Roman" w:cs="Times New Roman"/>
        </w:rPr>
      </w:pPr>
      <w:r>
        <w:rPr>
          <w:rFonts w:ascii="Times New Roman" w:hAnsi="Times New Roman" w:cs="Times New Roman"/>
        </w:rPr>
        <w:tab/>
        <w:t xml:space="preserve">To address research </w:t>
      </w:r>
      <w:r w:rsidR="0093498D">
        <w:rPr>
          <w:rFonts w:ascii="Times New Roman" w:hAnsi="Times New Roman" w:cs="Times New Roman"/>
        </w:rPr>
        <w:t xml:space="preserve">question </w:t>
      </w:r>
      <w:r w:rsidR="003A4580">
        <w:rPr>
          <w:rFonts w:ascii="Times New Roman" w:hAnsi="Times New Roman" w:cs="Times New Roman"/>
        </w:rPr>
        <w:t>3</w:t>
      </w:r>
      <w:r w:rsidR="009E1FE0">
        <w:rPr>
          <w:rFonts w:ascii="Times New Roman" w:hAnsi="Times New Roman" w:cs="Times New Roman"/>
        </w:rPr>
        <w:t xml:space="preserve">, </w:t>
      </w:r>
      <w:r w:rsidR="00B33BEE">
        <w:rPr>
          <w:rFonts w:ascii="Times New Roman" w:hAnsi="Times New Roman" w:cs="Times New Roman"/>
        </w:rPr>
        <w:t xml:space="preserve">many factors contributed to the lack of non-family child care options </w:t>
      </w:r>
      <w:r w:rsidR="00BD2A97">
        <w:rPr>
          <w:rFonts w:ascii="Times New Roman" w:hAnsi="Times New Roman" w:cs="Times New Roman"/>
        </w:rPr>
        <w:t xml:space="preserve">in </w:t>
      </w:r>
      <w:r w:rsidR="00D03F26">
        <w:rPr>
          <w:rFonts w:ascii="Times New Roman" w:hAnsi="Times New Roman" w:cs="Times New Roman"/>
        </w:rPr>
        <w:t>Indiana</w:t>
      </w:r>
      <w:r w:rsidR="00BD2A97">
        <w:rPr>
          <w:rFonts w:ascii="Times New Roman" w:hAnsi="Times New Roman" w:cs="Times New Roman"/>
        </w:rPr>
        <w:t xml:space="preserve">. </w:t>
      </w:r>
      <w:r w:rsidR="00E673F5">
        <w:rPr>
          <w:rFonts w:ascii="Times New Roman" w:hAnsi="Times New Roman" w:cs="Times New Roman"/>
        </w:rPr>
        <w:t xml:space="preserve">This includes rural </w:t>
      </w:r>
      <w:r w:rsidR="00FF1C5D">
        <w:rPr>
          <w:rFonts w:ascii="Times New Roman" w:hAnsi="Times New Roman" w:cs="Times New Roman"/>
        </w:rPr>
        <w:t xml:space="preserve">families </w:t>
      </w:r>
      <w:r w:rsidR="00E673F5">
        <w:rPr>
          <w:rFonts w:ascii="Times New Roman" w:hAnsi="Times New Roman" w:cs="Times New Roman"/>
        </w:rPr>
        <w:t xml:space="preserve">traveling </w:t>
      </w:r>
      <w:r w:rsidR="00FF1C5D">
        <w:rPr>
          <w:rFonts w:ascii="Times New Roman" w:hAnsi="Times New Roman" w:cs="Times New Roman"/>
        </w:rPr>
        <w:t xml:space="preserve">longer distances to </w:t>
      </w:r>
      <w:r w:rsidR="00B61779">
        <w:rPr>
          <w:rFonts w:ascii="Times New Roman" w:hAnsi="Times New Roman" w:cs="Times New Roman"/>
        </w:rPr>
        <w:t>child care options</w:t>
      </w:r>
      <w:r w:rsidR="00924175">
        <w:rPr>
          <w:rFonts w:ascii="Times New Roman" w:hAnsi="Times New Roman" w:cs="Times New Roman"/>
        </w:rPr>
        <w:t>,</w:t>
      </w:r>
      <w:r w:rsidR="00A30120">
        <w:rPr>
          <w:rFonts w:ascii="Times New Roman" w:hAnsi="Times New Roman" w:cs="Times New Roman"/>
        </w:rPr>
        <w:t xml:space="preserve"> creating an access barrier.</w:t>
      </w:r>
      <w:r w:rsidR="00D84FA7">
        <w:rPr>
          <w:rFonts w:ascii="Times New Roman" w:hAnsi="Times New Roman" w:cs="Times New Roman"/>
        </w:rPr>
        <w:t xml:space="preserve"> </w:t>
      </w:r>
      <w:r w:rsidR="00A30120">
        <w:rPr>
          <w:rFonts w:ascii="Times New Roman" w:hAnsi="Times New Roman" w:cs="Times New Roman"/>
        </w:rPr>
        <w:t>Lower</w:t>
      </w:r>
      <w:r w:rsidR="00654117">
        <w:rPr>
          <w:rFonts w:ascii="Times New Roman" w:hAnsi="Times New Roman" w:cs="Times New Roman"/>
        </w:rPr>
        <w:t xml:space="preserve"> </w:t>
      </w:r>
      <w:r w:rsidR="00D84FA7">
        <w:rPr>
          <w:rFonts w:ascii="Times New Roman" w:hAnsi="Times New Roman" w:cs="Times New Roman"/>
        </w:rPr>
        <w:t>familiarity with available child care options</w:t>
      </w:r>
      <w:r w:rsidR="006718C7">
        <w:rPr>
          <w:rFonts w:ascii="Times New Roman" w:hAnsi="Times New Roman" w:cs="Times New Roman"/>
        </w:rPr>
        <w:t xml:space="preserve"> for both rural and urban child caregivers</w:t>
      </w:r>
      <w:r w:rsidR="00654117">
        <w:rPr>
          <w:rFonts w:ascii="Times New Roman" w:hAnsi="Times New Roman" w:cs="Times New Roman"/>
        </w:rPr>
        <w:t xml:space="preserve"> also </w:t>
      </w:r>
      <w:r w:rsidR="008C2710">
        <w:rPr>
          <w:rFonts w:ascii="Times New Roman" w:hAnsi="Times New Roman" w:cs="Times New Roman"/>
        </w:rPr>
        <w:t>limit</w:t>
      </w:r>
      <w:r w:rsidR="00B33BEE">
        <w:rPr>
          <w:rFonts w:ascii="Times New Roman" w:hAnsi="Times New Roman" w:cs="Times New Roman"/>
        </w:rPr>
        <w:t xml:space="preserve"> </w:t>
      </w:r>
      <w:r w:rsidR="00654117">
        <w:rPr>
          <w:rFonts w:ascii="Times New Roman" w:hAnsi="Times New Roman" w:cs="Times New Roman"/>
        </w:rPr>
        <w:t>child caregivers</w:t>
      </w:r>
      <w:r w:rsidR="00226081">
        <w:rPr>
          <w:rFonts w:ascii="Times New Roman" w:hAnsi="Times New Roman" w:cs="Times New Roman"/>
        </w:rPr>
        <w:t>'</w:t>
      </w:r>
      <w:r w:rsidR="00654117">
        <w:rPr>
          <w:rFonts w:ascii="Times New Roman" w:hAnsi="Times New Roman" w:cs="Times New Roman"/>
        </w:rPr>
        <w:t xml:space="preserve"> abilities</w:t>
      </w:r>
      <w:r w:rsidR="008C692E">
        <w:rPr>
          <w:rFonts w:ascii="Times New Roman" w:hAnsi="Times New Roman" w:cs="Times New Roman"/>
        </w:rPr>
        <w:t xml:space="preserve"> to utilize and</w:t>
      </w:r>
      <w:r w:rsidR="00AC39D1">
        <w:rPr>
          <w:rFonts w:ascii="Times New Roman" w:hAnsi="Times New Roman" w:cs="Times New Roman"/>
        </w:rPr>
        <w:t xml:space="preserve"> build on already existing options</w:t>
      </w:r>
      <w:r w:rsidR="006718C7">
        <w:rPr>
          <w:rFonts w:ascii="Times New Roman" w:hAnsi="Times New Roman" w:cs="Times New Roman"/>
        </w:rPr>
        <w:t>.</w:t>
      </w:r>
      <w:r w:rsidR="00747A5D">
        <w:rPr>
          <w:rFonts w:ascii="Times New Roman" w:hAnsi="Times New Roman" w:cs="Times New Roman"/>
        </w:rPr>
        <w:t xml:space="preserve"> </w:t>
      </w:r>
      <w:r w:rsidR="00227E6A">
        <w:rPr>
          <w:rFonts w:ascii="Times New Roman" w:hAnsi="Times New Roman" w:cs="Times New Roman"/>
        </w:rPr>
        <w:t>In fact, o</w:t>
      </w:r>
      <w:r w:rsidR="00747A5D">
        <w:rPr>
          <w:rFonts w:ascii="Times New Roman" w:hAnsi="Times New Roman" w:cs="Times New Roman"/>
        </w:rPr>
        <w:t xml:space="preserve">nly </w:t>
      </w:r>
      <w:r w:rsidR="000B1ED7">
        <w:rPr>
          <w:rFonts w:ascii="Times New Roman" w:hAnsi="Times New Roman" w:cs="Times New Roman"/>
        </w:rPr>
        <w:t>24</w:t>
      </w:r>
      <w:r w:rsidR="00747A5D">
        <w:rPr>
          <w:rFonts w:ascii="Times New Roman" w:hAnsi="Times New Roman" w:cs="Times New Roman"/>
        </w:rPr>
        <w:t xml:space="preserve">% of rural child caregivers were </w:t>
      </w:r>
      <w:r w:rsidR="00C4518D">
        <w:rPr>
          <w:rFonts w:ascii="Times New Roman" w:hAnsi="Times New Roman" w:cs="Times New Roman"/>
        </w:rPr>
        <w:t xml:space="preserve">satisfied or very satisfied with </w:t>
      </w:r>
      <w:r w:rsidR="00B33BEE">
        <w:rPr>
          <w:rFonts w:ascii="Times New Roman" w:hAnsi="Times New Roman" w:cs="Times New Roman"/>
        </w:rPr>
        <w:t xml:space="preserve">the current availability of child care </w:t>
      </w:r>
      <w:r w:rsidR="00C4518D">
        <w:rPr>
          <w:rFonts w:ascii="Times New Roman" w:hAnsi="Times New Roman" w:cs="Times New Roman"/>
        </w:rPr>
        <w:t>options, underscoring just how severe</w:t>
      </w:r>
      <w:r w:rsidR="001C3F12">
        <w:rPr>
          <w:rFonts w:ascii="Times New Roman" w:hAnsi="Times New Roman" w:cs="Times New Roman"/>
        </w:rPr>
        <w:t xml:space="preserve"> the child care shortage in Indiana is becoming. </w:t>
      </w:r>
    </w:p>
    <w:p w14:paraId="161D86E4" w14:textId="2C89AB08" w:rsidR="00AA7CFF" w:rsidRDefault="00C73B1D" w:rsidP="0006330B">
      <w:pPr>
        <w:spacing w:line="480" w:lineRule="auto"/>
        <w:rPr>
          <w:rFonts w:ascii="Times New Roman" w:hAnsi="Times New Roman" w:cs="Times New Roman"/>
        </w:rPr>
      </w:pPr>
      <w:r>
        <w:rPr>
          <w:rFonts w:ascii="Times New Roman" w:hAnsi="Times New Roman" w:cs="Times New Roman"/>
        </w:rPr>
        <w:tab/>
      </w:r>
      <w:r w:rsidR="00763FD7">
        <w:rPr>
          <w:rFonts w:ascii="Times New Roman" w:hAnsi="Times New Roman" w:cs="Times New Roman"/>
        </w:rPr>
        <w:t xml:space="preserve">In general, </w:t>
      </w:r>
      <w:r w:rsidR="008F14CC">
        <w:rPr>
          <w:rFonts w:ascii="Times New Roman" w:hAnsi="Times New Roman" w:cs="Times New Roman"/>
        </w:rPr>
        <w:t>Indiana</w:t>
      </w:r>
      <w:r w:rsidR="00226081">
        <w:rPr>
          <w:rFonts w:ascii="Times New Roman" w:hAnsi="Times New Roman" w:cs="Times New Roman"/>
        </w:rPr>
        <w:t>'</w:t>
      </w:r>
      <w:r w:rsidR="008F14CC">
        <w:rPr>
          <w:rFonts w:ascii="Times New Roman" w:hAnsi="Times New Roman" w:cs="Times New Roman"/>
        </w:rPr>
        <w:t xml:space="preserve">s lack of </w:t>
      </w:r>
      <w:r w:rsidR="00232053">
        <w:rPr>
          <w:rFonts w:ascii="Times New Roman" w:hAnsi="Times New Roman" w:cs="Times New Roman"/>
        </w:rPr>
        <w:t>non-family child care options leaves many families</w:t>
      </w:r>
      <w:r w:rsidR="00DB68A6">
        <w:rPr>
          <w:rFonts w:ascii="Times New Roman" w:hAnsi="Times New Roman" w:cs="Times New Roman"/>
        </w:rPr>
        <w:t xml:space="preserve"> with very few alternatives other than informal child care systems.</w:t>
      </w:r>
      <w:r w:rsidR="00D51CAA">
        <w:rPr>
          <w:rFonts w:ascii="Times New Roman" w:hAnsi="Times New Roman" w:cs="Times New Roman"/>
        </w:rPr>
        <w:t xml:space="preserve"> This leads to more rippling effects </w:t>
      </w:r>
      <w:r w:rsidR="004E299C">
        <w:rPr>
          <w:rFonts w:ascii="Times New Roman" w:hAnsi="Times New Roman" w:cs="Times New Roman"/>
        </w:rPr>
        <w:t>felt across</w:t>
      </w:r>
      <w:r w:rsidR="00D51CAA">
        <w:rPr>
          <w:rFonts w:ascii="Times New Roman" w:hAnsi="Times New Roman" w:cs="Times New Roman"/>
        </w:rPr>
        <w:t xml:space="preserve"> Indiana</w:t>
      </w:r>
      <w:r w:rsidR="00C4518D">
        <w:rPr>
          <w:rFonts w:ascii="Times New Roman" w:hAnsi="Times New Roman" w:cs="Times New Roman"/>
        </w:rPr>
        <w:t>,</w:t>
      </w:r>
      <w:r w:rsidR="00D51CAA">
        <w:rPr>
          <w:rFonts w:ascii="Times New Roman" w:hAnsi="Times New Roman" w:cs="Times New Roman"/>
        </w:rPr>
        <w:t xml:space="preserve"> including </w:t>
      </w:r>
      <w:r w:rsidR="00B33BEE">
        <w:rPr>
          <w:rFonts w:ascii="Times New Roman" w:hAnsi="Times New Roman" w:cs="Times New Roman"/>
        </w:rPr>
        <w:t xml:space="preserve">fewer </w:t>
      </w:r>
      <w:r w:rsidR="00D51CAA">
        <w:rPr>
          <w:rFonts w:ascii="Times New Roman" w:hAnsi="Times New Roman" w:cs="Times New Roman"/>
        </w:rPr>
        <w:t xml:space="preserve">parents in the workforce, </w:t>
      </w:r>
      <w:r w:rsidR="00914F87">
        <w:rPr>
          <w:rFonts w:ascii="Times New Roman" w:hAnsi="Times New Roman" w:cs="Times New Roman"/>
        </w:rPr>
        <w:t>decrease</w:t>
      </w:r>
      <w:r w:rsidR="00B4688A">
        <w:rPr>
          <w:rFonts w:ascii="Times New Roman" w:hAnsi="Times New Roman" w:cs="Times New Roman"/>
        </w:rPr>
        <w:t>d</w:t>
      </w:r>
      <w:r w:rsidR="00914F87">
        <w:rPr>
          <w:rFonts w:ascii="Times New Roman" w:hAnsi="Times New Roman" w:cs="Times New Roman"/>
        </w:rPr>
        <w:t xml:space="preserve"> state tax revenue, and </w:t>
      </w:r>
      <w:r w:rsidR="00B4688A">
        <w:rPr>
          <w:rFonts w:ascii="Times New Roman" w:hAnsi="Times New Roman" w:cs="Times New Roman"/>
        </w:rPr>
        <w:t>lower overall household incomes. Th</w:t>
      </w:r>
      <w:r w:rsidR="004B7D69">
        <w:rPr>
          <w:rFonts w:ascii="Times New Roman" w:hAnsi="Times New Roman" w:cs="Times New Roman"/>
        </w:rPr>
        <w:t>is evidence models why making non-family child care</w:t>
      </w:r>
      <w:r w:rsidR="00233084">
        <w:rPr>
          <w:rFonts w:ascii="Times New Roman" w:hAnsi="Times New Roman" w:cs="Times New Roman"/>
        </w:rPr>
        <w:t xml:space="preserve"> options </w:t>
      </w:r>
      <w:r w:rsidR="00BA730B">
        <w:rPr>
          <w:rFonts w:ascii="Times New Roman" w:hAnsi="Times New Roman" w:cs="Times New Roman"/>
        </w:rPr>
        <w:t xml:space="preserve">more obtainable to both rural and urban child caregivers </w:t>
      </w:r>
      <w:r w:rsidR="003B4346">
        <w:rPr>
          <w:rFonts w:ascii="Times New Roman" w:hAnsi="Times New Roman" w:cs="Times New Roman"/>
        </w:rPr>
        <w:t>are</w:t>
      </w:r>
      <w:r w:rsidR="00B33BEE">
        <w:rPr>
          <w:rFonts w:ascii="Times New Roman" w:hAnsi="Times New Roman" w:cs="Times New Roman"/>
        </w:rPr>
        <w:t xml:space="preserve"> </w:t>
      </w:r>
      <w:r w:rsidR="00BA730B">
        <w:rPr>
          <w:rFonts w:ascii="Times New Roman" w:hAnsi="Times New Roman" w:cs="Times New Roman"/>
        </w:rPr>
        <w:t>essential to Indiana</w:t>
      </w:r>
      <w:r w:rsidR="00226081">
        <w:rPr>
          <w:rFonts w:ascii="Times New Roman" w:hAnsi="Times New Roman" w:cs="Times New Roman"/>
        </w:rPr>
        <w:t>'</w:t>
      </w:r>
      <w:r w:rsidR="00947F87">
        <w:rPr>
          <w:rFonts w:ascii="Times New Roman" w:hAnsi="Times New Roman" w:cs="Times New Roman"/>
        </w:rPr>
        <w:t>s future economic growth</w:t>
      </w:r>
      <w:r w:rsidR="00613E6F">
        <w:rPr>
          <w:rFonts w:ascii="Times New Roman" w:hAnsi="Times New Roman" w:cs="Times New Roman"/>
        </w:rPr>
        <w:t>, and why lawmakers should be taking this issue</w:t>
      </w:r>
      <w:r w:rsidR="00FF3EAB">
        <w:rPr>
          <w:rFonts w:ascii="Times New Roman" w:hAnsi="Times New Roman" w:cs="Times New Roman"/>
        </w:rPr>
        <w:t xml:space="preserve"> seriously</w:t>
      </w:r>
      <w:r w:rsidR="00613E6F">
        <w:rPr>
          <w:rFonts w:ascii="Times New Roman" w:hAnsi="Times New Roman" w:cs="Times New Roman"/>
        </w:rPr>
        <w:t xml:space="preserve">. </w:t>
      </w:r>
    </w:p>
    <w:p w14:paraId="159AA0EE" w14:textId="3D92AD53" w:rsidR="004B5875" w:rsidRDefault="00294EE0" w:rsidP="0006330B">
      <w:pPr>
        <w:spacing w:line="480" w:lineRule="auto"/>
        <w:rPr>
          <w:rFonts w:ascii="Times New Roman" w:hAnsi="Times New Roman" w:cs="Times New Roman"/>
          <w:b/>
          <w:bCs/>
        </w:rPr>
      </w:pPr>
      <w:r>
        <w:rPr>
          <w:rFonts w:ascii="Times New Roman" w:hAnsi="Times New Roman" w:cs="Times New Roman"/>
          <w:b/>
          <w:bCs/>
        </w:rPr>
        <w:t>5</w:t>
      </w:r>
      <w:r w:rsidR="006B3EC6">
        <w:rPr>
          <w:rFonts w:ascii="Times New Roman" w:hAnsi="Times New Roman" w:cs="Times New Roman"/>
          <w:b/>
          <w:bCs/>
        </w:rPr>
        <w:t>.4</w:t>
      </w:r>
      <w:r w:rsidR="006B3EC6">
        <w:rPr>
          <w:rFonts w:ascii="Times New Roman" w:hAnsi="Times New Roman" w:cs="Times New Roman"/>
          <w:b/>
          <w:bCs/>
        </w:rPr>
        <w:tab/>
      </w:r>
      <w:r w:rsidR="004B5875" w:rsidRPr="004B5875">
        <w:rPr>
          <w:rFonts w:ascii="Times New Roman" w:hAnsi="Times New Roman" w:cs="Times New Roman"/>
          <w:b/>
          <w:bCs/>
        </w:rPr>
        <w:t>Research Question 4</w:t>
      </w:r>
    </w:p>
    <w:p w14:paraId="5D91152F" w14:textId="63BC9EB4" w:rsidR="004B5875" w:rsidRDefault="004B5875" w:rsidP="0006330B">
      <w:pPr>
        <w:spacing w:line="480" w:lineRule="auto"/>
        <w:rPr>
          <w:rFonts w:ascii="Times New Roman" w:hAnsi="Times New Roman" w:cs="Times New Roman"/>
        </w:rPr>
      </w:pPr>
      <w:r>
        <w:rPr>
          <w:rFonts w:ascii="Times New Roman" w:hAnsi="Times New Roman" w:cs="Times New Roman"/>
          <w:b/>
          <w:bCs/>
        </w:rPr>
        <w:tab/>
      </w:r>
      <w:r w:rsidR="00FD54B7">
        <w:rPr>
          <w:rFonts w:ascii="Times New Roman" w:hAnsi="Times New Roman" w:cs="Times New Roman"/>
        </w:rPr>
        <w:t>This study helps lawmakers understand what state policies might improve access to quality child care in rural settings.</w:t>
      </w:r>
      <w:r w:rsidR="007F009C">
        <w:rPr>
          <w:rFonts w:ascii="Times New Roman" w:hAnsi="Times New Roman" w:cs="Times New Roman"/>
        </w:rPr>
        <w:t xml:space="preserve"> This is because it first </w:t>
      </w:r>
      <w:r w:rsidR="00413A6A">
        <w:rPr>
          <w:rFonts w:ascii="Times New Roman" w:hAnsi="Times New Roman" w:cs="Times New Roman"/>
        </w:rPr>
        <w:t>analyzes</w:t>
      </w:r>
      <w:r w:rsidR="007F009C">
        <w:rPr>
          <w:rFonts w:ascii="Times New Roman" w:hAnsi="Times New Roman" w:cs="Times New Roman"/>
        </w:rPr>
        <w:t xml:space="preserve"> the </w:t>
      </w:r>
      <w:r w:rsidR="00413A6A">
        <w:rPr>
          <w:rFonts w:ascii="Times New Roman" w:hAnsi="Times New Roman" w:cs="Times New Roman"/>
        </w:rPr>
        <w:t xml:space="preserve">challenges rural caregivers initially face. </w:t>
      </w:r>
      <w:r w:rsidR="008A53A8">
        <w:rPr>
          <w:rFonts w:ascii="Times New Roman" w:hAnsi="Times New Roman" w:cs="Times New Roman"/>
        </w:rPr>
        <w:t xml:space="preserve">The findings show that rural caregivers </w:t>
      </w:r>
      <w:r w:rsidR="00FF3EAB">
        <w:rPr>
          <w:rFonts w:ascii="Times New Roman" w:hAnsi="Times New Roman" w:cs="Times New Roman"/>
        </w:rPr>
        <w:t>have a special need for more transportation options, improved affordability, greater</w:t>
      </w:r>
      <w:r w:rsidR="00355CBE">
        <w:rPr>
          <w:rFonts w:ascii="Times New Roman" w:hAnsi="Times New Roman" w:cs="Times New Roman"/>
        </w:rPr>
        <w:t xml:space="preserve"> local capacity, and better awareness of available child care options. </w:t>
      </w:r>
    </w:p>
    <w:p w14:paraId="17E9B565" w14:textId="32C2DE42" w:rsidR="00D6615C" w:rsidRPr="004B5875" w:rsidRDefault="009931DF" w:rsidP="0006330B">
      <w:pPr>
        <w:spacing w:line="480" w:lineRule="auto"/>
        <w:rPr>
          <w:rFonts w:ascii="Times New Roman" w:hAnsi="Times New Roman" w:cs="Times New Roman"/>
        </w:rPr>
      </w:pPr>
      <w:r>
        <w:rPr>
          <w:rFonts w:ascii="Times New Roman" w:hAnsi="Times New Roman" w:cs="Times New Roman"/>
        </w:rPr>
        <w:tab/>
        <w:t>Initiatives led in the 2025 Indiana Legislative Session are working to address some of these issues</w:t>
      </w:r>
      <w:r w:rsidR="00D23739">
        <w:rPr>
          <w:rFonts w:ascii="Times New Roman" w:hAnsi="Times New Roman" w:cs="Times New Roman"/>
        </w:rPr>
        <w:t xml:space="preserve">. House Enrolled Act 1253 (2025) works to expand </w:t>
      </w:r>
      <w:r w:rsidR="00CA02A4">
        <w:rPr>
          <w:rFonts w:ascii="Times New Roman" w:hAnsi="Times New Roman" w:cs="Times New Roman"/>
        </w:rPr>
        <w:t>school-based</w:t>
      </w:r>
      <w:r w:rsidR="00D23739">
        <w:rPr>
          <w:rFonts w:ascii="Times New Roman" w:hAnsi="Times New Roman" w:cs="Times New Roman"/>
        </w:rPr>
        <w:t xml:space="preserve"> care and simplify the licensing process, which will</w:t>
      </w:r>
      <w:r w:rsidR="00226E0B">
        <w:rPr>
          <w:rFonts w:ascii="Times New Roman" w:hAnsi="Times New Roman" w:cs="Times New Roman"/>
        </w:rPr>
        <w:t>, in turn,</w:t>
      </w:r>
      <w:r w:rsidR="00D23739">
        <w:rPr>
          <w:rFonts w:ascii="Times New Roman" w:hAnsi="Times New Roman" w:cs="Times New Roman"/>
        </w:rPr>
        <w:t xml:space="preserve"> hopefully offer child caregivers more</w:t>
      </w:r>
      <w:r w:rsidR="00C3100E">
        <w:rPr>
          <w:rFonts w:ascii="Times New Roman" w:hAnsi="Times New Roman" w:cs="Times New Roman"/>
        </w:rPr>
        <w:t xml:space="preserve"> availability options. Senate Enrolled Act 463 (2025) also incentivizes more </w:t>
      </w:r>
      <w:r w:rsidR="00215DCB">
        <w:rPr>
          <w:rFonts w:ascii="Times New Roman" w:hAnsi="Times New Roman" w:cs="Times New Roman"/>
        </w:rPr>
        <w:t>employers to</w:t>
      </w:r>
      <w:r w:rsidR="00CA02A4">
        <w:rPr>
          <w:rFonts w:ascii="Times New Roman" w:hAnsi="Times New Roman" w:cs="Times New Roman"/>
        </w:rPr>
        <w:t xml:space="preserve"> provide</w:t>
      </w:r>
      <w:r w:rsidR="00215DCB">
        <w:rPr>
          <w:rFonts w:ascii="Times New Roman" w:hAnsi="Times New Roman" w:cs="Times New Roman"/>
        </w:rPr>
        <w:t xml:space="preserve"> </w:t>
      </w:r>
      <w:r w:rsidR="00CA02A4">
        <w:rPr>
          <w:rFonts w:ascii="Times New Roman" w:hAnsi="Times New Roman" w:cs="Times New Roman"/>
        </w:rPr>
        <w:t>child care</w:t>
      </w:r>
      <w:r w:rsidR="00215DCB">
        <w:rPr>
          <w:rFonts w:ascii="Times New Roman" w:hAnsi="Times New Roman" w:cs="Times New Roman"/>
        </w:rPr>
        <w:t>, which would give</w:t>
      </w:r>
      <w:r w:rsidR="00CA02A4">
        <w:rPr>
          <w:rFonts w:ascii="Times New Roman" w:hAnsi="Times New Roman" w:cs="Times New Roman"/>
        </w:rPr>
        <w:t xml:space="preserve"> child caregivers more of an incentive to join the workforce.</w:t>
      </w:r>
      <w:r w:rsidR="00D6615C">
        <w:rPr>
          <w:rFonts w:ascii="Times New Roman" w:hAnsi="Times New Roman" w:cs="Times New Roman"/>
        </w:rPr>
        <w:t xml:space="preserve"> These recent policy </w:t>
      </w:r>
      <w:r w:rsidR="000E37D2">
        <w:rPr>
          <w:rFonts w:ascii="Times New Roman" w:hAnsi="Times New Roman" w:cs="Times New Roman"/>
        </w:rPr>
        <w:t>initiatives</w:t>
      </w:r>
      <w:r w:rsidR="00D6615C">
        <w:rPr>
          <w:rFonts w:ascii="Times New Roman" w:hAnsi="Times New Roman" w:cs="Times New Roman"/>
        </w:rPr>
        <w:t xml:space="preserve"> are very </w:t>
      </w:r>
      <w:r w:rsidR="000E37D2">
        <w:rPr>
          <w:rFonts w:ascii="Times New Roman" w:hAnsi="Times New Roman" w:cs="Times New Roman"/>
        </w:rPr>
        <w:t>promising</w:t>
      </w:r>
      <w:r w:rsidR="00D6615C">
        <w:rPr>
          <w:rFonts w:ascii="Times New Roman" w:hAnsi="Times New Roman" w:cs="Times New Roman"/>
        </w:rPr>
        <w:t xml:space="preserve"> </w:t>
      </w:r>
      <w:r w:rsidR="000E37D2">
        <w:rPr>
          <w:rFonts w:ascii="Times New Roman" w:hAnsi="Times New Roman" w:cs="Times New Roman"/>
        </w:rPr>
        <w:t>to help child caregivers with some of their needs</w:t>
      </w:r>
      <w:r w:rsidR="00226E0B">
        <w:rPr>
          <w:rFonts w:ascii="Times New Roman" w:hAnsi="Times New Roman" w:cs="Times New Roman"/>
        </w:rPr>
        <w:t>.</w:t>
      </w:r>
      <w:r w:rsidR="000E37D2">
        <w:rPr>
          <w:rFonts w:ascii="Times New Roman" w:hAnsi="Times New Roman" w:cs="Times New Roman"/>
        </w:rPr>
        <w:t xml:space="preserve"> However,</w:t>
      </w:r>
      <w:r w:rsidR="00063838">
        <w:rPr>
          <w:rFonts w:ascii="Times New Roman" w:hAnsi="Times New Roman" w:cs="Times New Roman"/>
        </w:rPr>
        <w:t xml:space="preserve"> they </w:t>
      </w:r>
      <w:r w:rsidR="00226E0B">
        <w:rPr>
          <w:rFonts w:ascii="Times New Roman" w:hAnsi="Times New Roman" w:cs="Times New Roman"/>
        </w:rPr>
        <w:t xml:space="preserve">do not </w:t>
      </w:r>
      <w:r w:rsidR="00063838">
        <w:rPr>
          <w:rFonts w:ascii="Times New Roman" w:hAnsi="Times New Roman" w:cs="Times New Roman"/>
        </w:rPr>
        <w:t xml:space="preserve">address the </w:t>
      </w:r>
      <w:r w:rsidR="000D0FDE">
        <w:rPr>
          <w:rFonts w:ascii="Times New Roman" w:hAnsi="Times New Roman" w:cs="Times New Roman"/>
        </w:rPr>
        <w:t xml:space="preserve">severe shortage of child care in rural areas. Lawmakers need to </w:t>
      </w:r>
      <w:r w:rsidR="001E7D3E">
        <w:rPr>
          <w:rFonts w:ascii="Times New Roman" w:hAnsi="Times New Roman" w:cs="Times New Roman"/>
        </w:rPr>
        <w:t>work on legislati</w:t>
      </w:r>
      <w:r w:rsidR="003B1DED">
        <w:rPr>
          <w:rFonts w:ascii="Times New Roman" w:hAnsi="Times New Roman" w:cs="Times New Roman"/>
        </w:rPr>
        <w:t>on</w:t>
      </w:r>
      <w:r w:rsidR="001E7D3E">
        <w:rPr>
          <w:rFonts w:ascii="Times New Roman" w:hAnsi="Times New Roman" w:cs="Times New Roman"/>
        </w:rPr>
        <w:t xml:space="preserve"> that directly </w:t>
      </w:r>
      <w:r w:rsidR="005C29BD">
        <w:rPr>
          <w:rFonts w:ascii="Times New Roman" w:hAnsi="Times New Roman" w:cs="Times New Roman"/>
        </w:rPr>
        <w:t xml:space="preserve">addresses </w:t>
      </w:r>
      <w:r w:rsidR="001E7D3E">
        <w:rPr>
          <w:rFonts w:ascii="Times New Roman" w:hAnsi="Times New Roman" w:cs="Times New Roman"/>
        </w:rPr>
        <w:t>this study</w:t>
      </w:r>
      <w:r w:rsidR="00226081">
        <w:rPr>
          <w:rFonts w:ascii="Times New Roman" w:hAnsi="Times New Roman" w:cs="Times New Roman"/>
        </w:rPr>
        <w:t>'</w:t>
      </w:r>
      <w:r w:rsidR="001E7D3E">
        <w:rPr>
          <w:rFonts w:ascii="Times New Roman" w:hAnsi="Times New Roman" w:cs="Times New Roman"/>
        </w:rPr>
        <w:t>s findings</w:t>
      </w:r>
      <w:r w:rsidR="00226E0B">
        <w:rPr>
          <w:rFonts w:ascii="Times New Roman" w:hAnsi="Times New Roman" w:cs="Times New Roman"/>
        </w:rPr>
        <w:t>,</w:t>
      </w:r>
      <w:r w:rsidR="001E7D3E">
        <w:rPr>
          <w:rFonts w:ascii="Times New Roman" w:hAnsi="Times New Roman" w:cs="Times New Roman"/>
        </w:rPr>
        <w:t xml:space="preserve"> including expanding </w:t>
      </w:r>
      <w:r w:rsidR="00A73061">
        <w:rPr>
          <w:rFonts w:ascii="Times New Roman" w:hAnsi="Times New Roman" w:cs="Times New Roman"/>
        </w:rPr>
        <w:t>transportation options, increasing economic support, and subsidizing rural child care</w:t>
      </w:r>
      <w:r w:rsidR="00055303">
        <w:rPr>
          <w:rFonts w:ascii="Times New Roman" w:hAnsi="Times New Roman" w:cs="Times New Roman"/>
        </w:rPr>
        <w:t xml:space="preserve"> options</w:t>
      </w:r>
      <w:r w:rsidR="00A73061">
        <w:rPr>
          <w:rFonts w:ascii="Times New Roman" w:hAnsi="Times New Roman" w:cs="Times New Roman"/>
        </w:rPr>
        <w:t xml:space="preserve">. </w:t>
      </w:r>
    </w:p>
    <w:p w14:paraId="18B7BB9E" w14:textId="2AED96EC" w:rsidR="008C73E2" w:rsidRPr="00044AAE" w:rsidRDefault="008C73E2" w:rsidP="0006330B">
      <w:pPr>
        <w:spacing w:line="480" w:lineRule="auto"/>
        <w:rPr>
          <w:rFonts w:ascii="Times New Roman" w:hAnsi="Times New Roman" w:cs="Times New Roman"/>
        </w:rPr>
      </w:pPr>
      <w:r>
        <w:rPr>
          <w:rFonts w:ascii="Times New Roman" w:hAnsi="Times New Roman" w:cs="Times New Roman"/>
        </w:rPr>
        <w:tab/>
      </w:r>
      <w:r w:rsidR="007A020D">
        <w:rPr>
          <w:rFonts w:ascii="Times New Roman" w:hAnsi="Times New Roman" w:cs="Times New Roman"/>
        </w:rPr>
        <w:t xml:space="preserve">Overall, this study </w:t>
      </w:r>
      <w:r w:rsidR="00C87CC5">
        <w:rPr>
          <w:rFonts w:ascii="Times New Roman" w:hAnsi="Times New Roman" w:cs="Times New Roman"/>
        </w:rPr>
        <w:t>highlights the challenges many child caregivers face in</w:t>
      </w:r>
      <w:r w:rsidR="00DD45F5">
        <w:rPr>
          <w:rFonts w:ascii="Times New Roman" w:hAnsi="Times New Roman" w:cs="Times New Roman"/>
        </w:rPr>
        <w:t xml:space="preserve"> Indiana</w:t>
      </w:r>
      <w:r w:rsidR="005C37C4">
        <w:rPr>
          <w:rFonts w:ascii="Times New Roman" w:hAnsi="Times New Roman" w:cs="Times New Roman"/>
        </w:rPr>
        <w:t xml:space="preserve">. The </w:t>
      </w:r>
      <w:r w:rsidR="00E94148">
        <w:rPr>
          <w:rFonts w:ascii="Times New Roman" w:hAnsi="Times New Roman" w:cs="Times New Roman"/>
        </w:rPr>
        <w:t>dissatisfaction</w:t>
      </w:r>
      <w:r w:rsidR="005C37C4">
        <w:rPr>
          <w:rFonts w:ascii="Times New Roman" w:hAnsi="Times New Roman" w:cs="Times New Roman"/>
        </w:rPr>
        <w:t xml:space="preserve"> rates in affordability, </w:t>
      </w:r>
      <w:r w:rsidR="00E94148">
        <w:rPr>
          <w:rFonts w:ascii="Times New Roman" w:hAnsi="Times New Roman" w:cs="Times New Roman"/>
        </w:rPr>
        <w:t xml:space="preserve">availability, and transportation access indicate that </w:t>
      </w:r>
      <w:r w:rsidR="00AB0110">
        <w:rPr>
          <w:rFonts w:ascii="Times New Roman" w:hAnsi="Times New Roman" w:cs="Times New Roman"/>
        </w:rPr>
        <w:t xml:space="preserve">current </w:t>
      </w:r>
      <w:r w:rsidR="00DE5811">
        <w:rPr>
          <w:rFonts w:ascii="Times New Roman" w:hAnsi="Times New Roman" w:cs="Times New Roman"/>
        </w:rPr>
        <w:t>child care policies</w:t>
      </w:r>
      <w:r w:rsidR="00AB0110">
        <w:rPr>
          <w:rFonts w:ascii="Times New Roman" w:hAnsi="Times New Roman" w:cs="Times New Roman"/>
        </w:rPr>
        <w:t xml:space="preserve"> need </w:t>
      </w:r>
      <w:r w:rsidR="00C87CC5">
        <w:rPr>
          <w:rFonts w:ascii="Times New Roman" w:hAnsi="Times New Roman" w:cs="Times New Roman"/>
        </w:rPr>
        <w:t>reform</w:t>
      </w:r>
      <w:r w:rsidR="00AB0110">
        <w:rPr>
          <w:rFonts w:ascii="Times New Roman" w:hAnsi="Times New Roman" w:cs="Times New Roman"/>
        </w:rPr>
        <w:t xml:space="preserve">. </w:t>
      </w:r>
      <w:r w:rsidR="00AC2D00">
        <w:rPr>
          <w:rFonts w:ascii="Times New Roman" w:hAnsi="Times New Roman" w:cs="Times New Roman"/>
        </w:rPr>
        <w:t xml:space="preserve">To address these issues, Indiana must </w:t>
      </w:r>
      <w:r w:rsidR="00BF0FC8">
        <w:rPr>
          <w:rFonts w:ascii="Times New Roman" w:hAnsi="Times New Roman" w:cs="Times New Roman"/>
        </w:rPr>
        <w:t xml:space="preserve">develop more targeted policies </w:t>
      </w:r>
      <w:r w:rsidR="00C87CC5">
        <w:rPr>
          <w:rFonts w:ascii="Times New Roman" w:hAnsi="Times New Roman" w:cs="Times New Roman"/>
        </w:rPr>
        <w:t xml:space="preserve">and </w:t>
      </w:r>
      <w:r w:rsidR="004B7AFC">
        <w:rPr>
          <w:rFonts w:ascii="Times New Roman" w:hAnsi="Times New Roman" w:cs="Times New Roman"/>
        </w:rPr>
        <w:t xml:space="preserve">initiatives that expand child care capacity in rural areas. Listening to current Hoosiers </w:t>
      </w:r>
      <w:r w:rsidR="00C87CC5">
        <w:rPr>
          <w:rFonts w:ascii="Times New Roman" w:hAnsi="Times New Roman" w:cs="Times New Roman"/>
        </w:rPr>
        <w:t xml:space="preserve">who are </w:t>
      </w:r>
      <w:r w:rsidR="00B33BEE">
        <w:rPr>
          <w:rFonts w:ascii="Times New Roman" w:hAnsi="Times New Roman" w:cs="Times New Roman"/>
        </w:rPr>
        <w:t>caring for</w:t>
      </w:r>
      <w:r w:rsidR="00C87CC5">
        <w:rPr>
          <w:rFonts w:ascii="Times New Roman" w:hAnsi="Times New Roman" w:cs="Times New Roman"/>
        </w:rPr>
        <w:t xml:space="preserve"> children is essential to identifying </w:t>
      </w:r>
      <w:r w:rsidR="004B7AFC">
        <w:rPr>
          <w:rFonts w:ascii="Times New Roman" w:hAnsi="Times New Roman" w:cs="Times New Roman"/>
        </w:rPr>
        <w:t>gaps</w:t>
      </w:r>
      <w:r w:rsidR="005B4AC9">
        <w:rPr>
          <w:rFonts w:ascii="Times New Roman" w:hAnsi="Times New Roman" w:cs="Times New Roman"/>
        </w:rPr>
        <w:t xml:space="preserve"> in government policies. Without </w:t>
      </w:r>
      <w:r w:rsidR="00C87CC5">
        <w:rPr>
          <w:rFonts w:ascii="Times New Roman" w:hAnsi="Times New Roman" w:cs="Times New Roman"/>
        </w:rPr>
        <w:t>action, the issues highlighted in this study will continue to limit workforce participation, undermine caregiver well-being, and threaten</w:t>
      </w:r>
      <w:r w:rsidR="005B4F54">
        <w:rPr>
          <w:rFonts w:ascii="Times New Roman" w:hAnsi="Times New Roman" w:cs="Times New Roman"/>
        </w:rPr>
        <w:t xml:space="preserve"> economic sustainability. This is why addressing </w:t>
      </w:r>
      <w:r w:rsidR="00601FCB">
        <w:rPr>
          <w:rFonts w:ascii="Times New Roman" w:hAnsi="Times New Roman" w:cs="Times New Roman"/>
        </w:rPr>
        <w:t>Hoosiers</w:t>
      </w:r>
      <w:r w:rsidR="00226081">
        <w:rPr>
          <w:rFonts w:ascii="Times New Roman" w:hAnsi="Times New Roman" w:cs="Times New Roman"/>
        </w:rPr>
        <w:t>'</w:t>
      </w:r>
      <w:r w:rsidR="00601FCB">
        <w:rPr>
          <w:rFonts w:ascii="Times New Roman" w:hAnsi="Times New Roman" w:cs="Times New Roman"/>
        </w:rPr>
        <w:t xml:space="preserve"> </w:t>
      </w:r>
      <w:r w:rsidR="005B4F54">
        <w:rPr>
          <w:rFonts w:ascii="Times New Roman" w:hAnsi="Times New Roman" w:cs="Times New Roman"/>
        </w:rPr>
        <w:t>child</w:t>
      </w:r>
      <w:r w:rsidR="002F320C">
        <w:rPr>
          <w:rFonts w:ascii="Times New Roman" w:hAnsi="Times New Roman" w:cs="Times New Roman"/>
        </w:rPr>
        <w:t xml:space="preserve"> care needs is not only necessary, but essential for the growth and sustainability of Indiana. </w:t>
      </w:r>
    </w:p>
    <w:p w14:paraId="22B2AB04" w14:textId="77777777" w:rsidR="003A34C1" w:rsidRDefault="003A34C1" w:rsidP="0006330B">
      <w:pPr>
        <w:spacing w:line="480" w:lineRule="auto"/>
        <w:rPr>
          <w:rFonts w:ascii="Times New Roman" w:hAnsi="Times New Roman" w:cs="Times New Roman"/>
          <w:b/>
          <w:bCs/>
          <w:sz w:val="28"/>
          <w:szCs w:val="28"/>
        </w:rPr>
      </w:pPr>
    </w:p>
    <w:bookmarkEnd w:id="3"/>
    <w:bookmarkEnd w:id="4"/>
    <w:p w14:paraId="27DC4CB5" w14:textId="77777777" w:rsidR="003A34C1" w:rsidRDefault="003A34C1" w:rsidP="001D45AF">
      <w:pPr>
        <w:rPr>
          <w:rFonts w:ascii="Times New Roman" w:hAnsi="Times New Roman" w:cs="Times New Roman"/>
          <w:b/>
          <w:bCs/>
          <w:sz w:val="28"/>
          <w:szCs w:val="28"/>
        </w:rPr>
      </w:pPr>
    </w:p>
    <w:p w14:paraId="76645713" w14:textId="77777777" w:rsidR="0055677F" w:rsidRDefault="0055677F" w:rsidP="001D45AF">
      <w:pPr>
        <w:rPr>
          <w:rFonts w:ascii="Times New Roman" w:hAnsi="Times New Roman" w:cs="Times New Roman"/>
          <w:b/>
          <w:bCs/>
          <w:sz w:val="28"/>
          <w:szCs w:val="28"/>
        </w:rPr>
      </w:pPr>
    </w:p>
    <w:p w14:paraId="63CCC9F4" w14:textId="77777777" w:rsidR="006B3EC6" w:rsidRDefault="006B3EC6" w:rsidP="001D45AF">
      <w:pPr>
        <w:rPr>
          <w:rFonts w:ascii="Times New Roman" w:hAnsi="Times New Roman" w:cs="Times New Roman"/>
          <w:b/>
          <w:bCs/>
          <w:sz w:val="28"/>
          <w:szCs w:val="28"/>
        </w:rPr>
      </w:pPr>
    </w:p>
    <w:p w14:paraId="575C1811" w14:textId="77777777" w:rsidR="006B3EC6" w:rsidRDefault="006B3EC6" w:rsidP="001D45AF">
      <w:pPr>
        <w:rPr>
          <w:rFonts w:ascii="Times New Roman" w:hAnsi="Times New Roman" w:cs="Times New Roman"/>
          <w:b/>
          <w:bCs/>
          <w:sz w:val="28"/>
          <w:szCs w:val="28"/>
        </w:rPr>
      </w:pPr>
    </w:p>
    <w:p w14:paraId="37AA9BC9" w14:textId="77777777" w:rsidR="006B3EC6" w:rsidRDefault="006B3EC6" w:rsidP="001D45AF">
      <w:pPr>
        <w:rPr>
          <w:rFonts w:ascii="Times New Roman" w:hAnsi="Times New Roman" w:cs="Times New Roman"/>
          <w:b/>
          <w:bCs/>
          <w:sz w:val="28"/>
          <w:szCs w:val="28"/>
        </w:rPr>
      </w:pPr>
    </w:p>
    <w:p w14:paraId="087C967E" w14:textId="2A075133" w:rsidR="006B3EC6" w:rsidRDefault="006B3EC6" w:rsidP="001D45AF">
      <w:pPr>
        <w:rPr>
          <w:rFonts w:ascii="Times New Roman" w:hAnsi="Times New Roman" w:cs="Times New Roman"/>
          <w:b/>
          <w:bCs/>
          <w:sz w:val="28"/>
          <w:szCs w:val="28"/>
        </w:rPr>
      </w:pPr>
    </w:p>
    <w:p w14:paraId="75C2E96A" w14:textId="51818A2F" w:rsidR="00B17F33" w:rsidRDefault="00B17F33" w:rsidP="001D45AF">
      <w:pPr>
        <w:rPr>
          <w:rFonts w:ascii="Times New Roman" w:hAnsi="Times New Roman" w:cs="Times New Roman"/>
          <w:b/>
          <w:bCs/>
          <w:sz w:val="28"/>
          <w:szCs w:val="28"/>
        </w:rPr>
      </w:pPr>
    </w:p>
    <w:p w14:paraId="719EFE85" w14:textId="7B971F29" w:rsidR="00B17F33" w:rsidRDefault="00B17F33" w:rsidP="001D45AF">
      <w:pPr>
        <w:rPr>
          <w:rFonts w:ascii="Times New Roman" w:hAnsi="Times New Roman" w:cs="Times New Roman"/>
          <w:b/>
          <w:bCs/>
          <w:sz w:val="28"/>
          <w:szCs w:val="28"/>
        </w:rPr>
      </w:pPr>
    </w:p>
    <w:p w14:paraId="6F9368FE" w14:textId="77777777" w:rsidR="00B17F33" w:rsidRDefault="00B17F33" w:rsidP="001D45AF">
      <w:pPr>
        <w:rPr>
          <w:rFonts w:ascii="Times New Roman" w:hAnsi="Times New Roman" w:cs="Times New Roman"/>
          <w:b/>
          <w:bCs/>
          <w:sz w:val="28"/>
          <w:szCs w:val="28"/>
        </w:rPr>
      </w:pPr>
    </w:p>
    <w:p w14:paraId="36BB7336" w14:textId="77777777" w:rsidR="006B3EC6" w:rsidRDefault="006B3EC6" w:rsidP="001D45AF">
      <w:pPr>
        <w:rPr>
          <w:rFonts w:ascii="Times New Roman" w:hAnsi="Times New Roman" w:cs="Times New Roman"/>
          <w:b/>
          <w:bCs/>
          <w:sz w:val="28"/>
          <w:szCs w:val="28"/>
        </w:rPr>
      </w:pPr>
    </w:p>
    <w:p w14:paraId="40E332C9" w14:textId="1A7D1BBE" w:rsidR="00A9539E" w:rsidRDefault="00E4455D" w:rsidP="001D45AF">
      <w:pPr>
        <w:rPr>
          <w:rFonts w:ascii="Times New Roman" w:hAnsi="Times New Roman" w:cs="Times New Roman"/>
          <w:b/>
          <w:bCs/>
        </w:rPr>
      </w:pPr>
      <w:r w:rsidRPr="009B4F7D">
        <w:rPr>
          <w:rFonts w:ascii="Times New Roman" w:hAnsi="Times New Roman" w:cs="Times New Roman"/>
          <w:b/>
          <w:bCs/>
        </w:rPr>
        <w:t>References</w:t>
      </w:r>
    </w:p>
    <w:p w14:paraId="198057F9"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Anderson, S., &amp; Mikesell, M. (2019). Child care type, access, and quality in rural areas of the United States: A review. </w:t>
      </w:r>
      <w:r w:rsidRPr="00234ED8">
        <w:rPr>
          <w:rFonts w:ascii="Times New Roman" w:hAnsi="Times New Roman" w:cs="Times New Roman"/>
          <w:i/>
          <w:iCs/>
        </w:rPr>
        <w:t>Early Child Development and Care, 189</w:t>
      </w:r>
      <w:r w:rsidRPr="00234ED8">
        <w:rPr>
          <w:rFonts w:ascii="Times New Roman" w:hAnsi="Times New Roman" w:cs="Times New Roman"/>
        </w:rPr>
        <w:t xml:space="preserve">(11), 1812–1826. </w:t>
      </w:r>
      <w:hyperlink r:id="rId20" w:tgtFrame="_new" w:history="1">
        <w:r w:rsidRPr="00234ED8">
          <w:rPr>
            <w:rStyle w:val="Hyperlink"/>
            <w:rFonts w:ascii="Times New Roman" w:hAnsi="Times New Roman" w:cs="Times New Roman"/>
          </w:rPr>
          <w:t>https://doi.org/10.1080/03004430.2017.1412959</w:t>
        </w:r>
      </w:hyperlink>
    </w:p>
    <w:p w14:paraId="6BBBB449" w14:textId="6D1BACED"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Bratsch-Hines, M. E., Vernon-</w:t>
      </w:r>
      <w:proofErr w:type="spellStart"/>
      <w:r w:rsidRPr="00234ED8">
        <w:rPr>
          <w:rFonts w:ascii="Times New Roman" w:hAnsi="Times New Roman" w:cs="Times New Roman"/>
        </w:rPr>
        <w:t>Feagans</w:t>
      </w:r>
      <w:proofErr w:type="spellEnd"/>
      <w:r w:rsidRPr="00234ED8">
        <w:rPr>
          <w:rFonts w:ascii="Times New Roman" w:hAnsi="Times New Roman" w:cs="Times New Roman"/>
        </w:rPr>
        <w:t>, L., &amp; Family Life Project Key Investigators. (2017). Rural families</w:t>
      </w:r>
      <w:r w:rsidR="00226081">
        <w:rPr>
          <w:rFonts w:ascii="Times New Roman" w:hAnsi="Times New Roman" w:cs="Times New Roman"/>
        </w:rPr>
        <w:t>'</w:t>
      </w:r>
      <w:r w:rsidRPr="00234ED8">
        <w:rPr>
          <w:rFonts w:ascii="Times New Roman" w:hAnsi="Times New Roman" w:cs="Times New Roman"/>
        </w:rPr>
        <w:t xml:space="preserve"> use of multiple child care arrangements from 6 to 58 months and children</w:t>
      </w:r>
      <w:r w:rsidR="00226081">
        <w:rPr>
          <w:rFonts w:ascii="Times New Roman" w:hAnsi="Times New Roman" w:cs="Times New Roman"/>
        </w:rPr>
        <w:t>'</w:t>
      </w:r>
      <w:r w:rsidRPr="00234ED8">
        <w:rPr>
          <w:rFonts w:ascii="Times New Roman" w:hAnsi="Times New Roman" w:cs="Times New Roman"/>
        </w:rPr>
        <w:t xml:space="preserve">s kindergarten behavioral and academic outcomes. </w:t>
      </w:r>
      <w:r w:rsidRPr="00234ED8">
        <w:rPr>
          <w:rFonts w:ascii="Times New Roman" w:hAnsi="Times New Roman" w:cs="Times New Roman"/>
          <w:i/>
          <w:iCs/>
        </w:rPr>
        <w:t>Early Childhood Research Quarterly, 41</w:t>
      </w:r>
      <w:r w:rsidRPr="00234ED8">
        <w:rPr>
          <w:rFonts w:ascii="Times New Roman" w:hAnsi="Times New Roman" w:cs="Times New Roman"/>
        </w:rPr>
        <w:t xml:space="preserve">, 161–173. </w:t>
      </w:r>
      <w:hyperlink r:id="rId21" w:tgtFrame="_new" w:history="1">
        <w:r w:rsidRPr="00234ED8">
          <w:rPr>
            <w:rStyle w:val="Hyperlink"/>
            <w:rFonts w:ascii="Times New Roman" w:hAnsi="Times New Roman" w:cs="Times New Roman"/>
          </w:rPr>
          <w:t>https://pmc.ncbi.nlm.nih.gov/articles/PMC5739330/</w:t>
        </w:r>
      </w:hyperlink>
    </w:p>
    <w:p w14:paraId="1B0043A4"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Buffett Early Childhood Institute. (2025). </w:t>
      </w:r>
      <w:r w:rsidRPr="00234ED8">
        <w:rPr>
          <w:rFonts w:ascii="Times New Roman" w:hAnsi="Times New Roman" w:cs="Times New Roman"/>
          <w:i/>
          <w:iCs/>
        </w:rPr>
        <w:t>The economic impact of child care shortages in Indiana</w:t>
      </w:r>
      <w:r w:rsidRPr="00234ED8">
        <w:rPr>
          <w:rFonts w:ascii="Times New Roman" w:hAnsi="Times New Roman" w:cs="Times New Roman"/>
        </w:rPr>
        <w:t xml:space="preserve">. University of Nebraska. </w:t>
      </w:r>
      <w:hyperlink r:id="rId22" w:tgtFrame="_new" w:history="1">
        <w:r w:rsidRPr="00234ED8">
          <w:rPr>
            <w:rStyle w:val="Hyperlink"/>
            <w:rFonts w:ascii="Times New Roman" w:hAnsi="Times New Roman" w:cs="Times New Roman"/>
          </w:rPr>
          <w:t>https://buffettinstitute.nebraska.edu/</w:t>
        </w:r>
      </w:hyperlink>
    </w:p>
    <w:p w14:paraId="742FAC70" w14:textId="1754D1C8"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Cecil, A. (2025, May 12). STATEHOUSE: Indiana</w:t>
      </w:r>
      <w:r w:rsidR="00226081">
        <w:rPr>
          <w:rFonts w:ascii="Times New Roman" w:hAnsi="Times New Roman" w:cs="Times New Roman"/>
        </w:rPr>
        <w:t>'</w:t>
      </w:r>
      <w:r w:rsidRPr="00234ED8">
        <w:rPr>
          <w:rFonts w:ascii="Times New Roman" w:hAnsi="Times New Roman" w:cs="Times New Roman"/>
        </w:rPr>
        <w:t xml:space="preserve">s new child care laws take small bites out of the larger issue. </w:t>
      </w:r>
      <w:r w:rsidRPr="00234ED8">
        <w:rPr>
          <w:rFonts w:ascii="Times New Roman" w:hAnsi="Times New Roman" w:cs="Times New Roman"/>
          <w:i/>
          <w:iCs/>
        </w:rPr>
        <w:t>The Republic.</w:t>
      </w:r>
      <w:r w:rsidRPr="00234ED8">
        <w:rPr>
          <w:rFonts w:ascii="Times New Roman" w:hAnsi="Times New Roman" w:cs="Times New Roman"/>
        </w:rPr>
        <w:t xml:space="preserve"> </w:t>
      </w:r>
      <w:hyperlink r:id="rId23" w:tgtFrame="_new" w:history="1">
        <w:r w:rsidRPr="00234ED8">
          <w:rPr>
            <w:rStyle w:val="Hyperlink"/>
            <w:rFonts w:ascii="Times New Roman" w:hAnsi="Times New Roman" w:cs="Times New Roman"/>
          </w:rPr>
          <w:t>https://www.therepublic.com/2025/05/12/statehouse-indianas-new-child-care-laws-take-small-bites-out-of-the-larger-issue/</w:t>
        </w:r>
      </w:hyperlink>
    </w:p>
    <w:p w14:paraId="63F737ED"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Center for American Progress. (2018). </w:t>
      </w:r>
      <w:r w:rsidRPr="00234ED8">
        <w:rPr>
          <w:rFonts w:ascii="Times New Roman" w:hAnsi="Times New Roman" w:cs="Times New Roman"/>
          <w:i/>
          <w:iCs/>
        </w:rPr>
        <w:t>Child care deserts: Indiana.</w:t>
      </w:r>
      <w:r w:rsidRPr="00234ED8">
        <w:rPr>
          <w:rFonts w:ascii="Times New Roman" w:hAnsi="Times New Roman" w:cs="Times New Roman"/>
        </w:rPr>
        <w:t xml:space="preserve"> ChildCareDeserts.org. </w:t>
      </w:r>
      <w:hyperlink r:id="rId24" w:tgtFrame="_new" w:history="1">
        <w:r w:rsidRPr="00234ED8">
          <w:rPr>
            <w:rStyle w:val="Hyperlink"/>
            <w:rFonts w:ascii="Times New Roman" w:hAnsi="Times New Roman" w:cs="Times New Roman"/>
          </w:rPr>
          <w:t>https://childcaredeserts.org/2018/?state=IN</w:t>
        </w:r>
      </w:hyperlink>
    </w:p>
    <w:p w14:paraId="1E2966E0"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Child Care Aware of America. (2018). </w:t>
      </w:r>
      <w:r w:rsidRPr="00234ED8">
        <w:rPr>
          <w:rFonts w:ascii="Times New Roman" w:hAnsi="Times New Roman" w:cs="Times New Roman"/>
          <w:i/>
          <w:iCs/>
        </w:rPr>
        <w:t>Child care deserts: 2018 state map &amp; policy tracker — Indiana.</w:t>
      </w:r>
      <w:r w:rsidRPr="00234ED8">
        <w:rPr>
          <w:rFonts w:ascii="Times New Roman" w:hAnsi="Times New Roman" w:cs="Times New Roman"/>
        </w:rPr>
        <w:t xml:space="preserve"> </w:t>
      </w:r>
      <w:hyperlink r:id="rId25" w:tgtFrame="_new" w:history="1">
        <w:r w:rsidRPr="00234ED8">
          <w:rPr>
            <w:rStyle w:val="Hyperlink"/>
            <w:rFonts w:ascii="Times New Roman" w:hAnsi="Times New Roman" w:cs="Times New Roman"/>
          </w:rPr>
          <w:t>https://childcaredeserts.org/2018/?state=IN</w:t>
        </w:r>
      </w:hyperlink>
    </w:p>
    <w:p w14:paraId="355C68CE"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First Five Years Fund. (2025, March 13). </w:t>
      </w:r>
      <w:r w:rsidRPr="00234ED8">
        <w:rPr>
          <w:rFonts w:ascii="Times New Roman" w:hAnsi="Times New Roman" w:cs="Times New Roman"/>
          <w:i/>
          <w:iCs/>
        </w:rPr>
        <w:t>How a lack of affordable child care impacts the economy.</w:t>
      </w:r>
      <w:r w:rsidRPr="00234ED8">
        <w:rPr>
          <w:rFonts w:ascii="Times New Roman" w:hAnsi="Times New Roman" w:cs="Times New Roman"/>
        </w:rPr>
        <w:t xml:space="preserve"> </w:t>
      </w:r>
      <w:hyperlink r:id="rId26" w:tgtFrame="_new" w:history="1">
        <w:r w:rsidRPr="00234ED8">
          <w:rPr>
            <w:rStyle w:val="Hyperlink"/>
            <w:rFonts w:ascii="Times New Roman" w:hAnsi="Times New Roman" w:cs="Times New Roman"/>
          </w:rPr>
          <w:t>https://www.ffyf.org/resources/2025/03/how-a-lack-of-affordable-child-care-impacts-the-economy/</w:t>
        </w:r>
      </w:hyperlink>
    </w:p>
    <w:p w14:paraId="352D80FA"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Gordon, R. A., &amp; Chase-Lansdale, P. L. (2001). Availability of child care in the United States: A description and analysis of data sources. </w:t>
      </w:r>
      <w:r w:rsidRPr="00234ED8">
        <w:rPr>
          <w:rFonts w:ascii="Times New Roman" w:hAnsi="Times New Roman" w:cs="Times New Roman"/>
          <w:i/>
          <w:iCs/>
        </w:rPr>
        <w:t>Demography, 38</w:t>
      </w:r>
      <w:r w:rsidRPr="00234ED8">
        <w:rPr>
          <w:rFonts w:ascii="Times New Roman" w:hAnsi="Times New Roman" w:cs="Times New Roman"/>
        </w:rPr>
        <w:t xml:space="preserve">(2), 299–316. </w:t>
      </w:r>
      <w:hyperlink r:id="rId27" w:tgtFrame="_new" w:history="1">
        <w:r w:rsidRPr="00234ED8">
          <w:rPr>
            <w:rStyle w:val="Hyperlink"/>
            <w:rFonts w:ascii="Times New Roman" w:hAnsi="Times New Roman" w:cs="Times New Roman"/>
          </w:rPr>
          <w:t>https://doi.org/10.1353/dem.2001.0016</w:t>
        </w:r>
      </w:hyperlink>
    </w:p>
    <w:p w14:paraId="2DB9BE01"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Henning-Smith, C. (2021). Caregiving in a rural context: Challenges and recommendations. In [Editor not listed], [Book title not available] (Chap. 3). Elsevier. </w:t>
      </w:r>
      <w:hyperlink r:id="rId28" w:tgtFrame="_new" w:history="1">
        <w:r w:rsidRPr="00234ED8">
          <w:rPr>
            <w:rStyle w:val="Hyperlink"/>
            <w:rFonts w:ascii="Times New Roman" w:hAnsi="Times New Roman" w:cs="Times New Roman"/>
          </w:rPr>
          <w:t>https://www.sciencedirect.com/science/article/pii/B9780128138984000038</w:t>
        </w:r>
      </w:hyperlink>
    </w:p>
    <w:p w14:paraId="49BAF545"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Henning-Smith, C., &amp; Kozhimannil, K. B. (2016). Availability of child care in rural communities: Implications for workforce recruitment and retention. </w:t>
      </w:r>
      <w:r w:rsidRPr="00234ED8">
        <w:rPr>
          <w:rFonts w:ascii="Times New Roman" w:hAnsi="Times New Roman" w:cs="Times New Roman"/>
          <w:i/>
          <w:iCs/>
        </w:rPr>
        <w:t>Journal of Community Health, 41</w:t>
      </w:r>
      <w:r w:rsidRPr="00234ED8">
        <w:rPr>
          <w:rFonts w:ascii="Times New Roman" w:hAnsi="Times New Roman" w:cs="Times New Roman"/>
        </w:rPr>
        <w:t>(3), 488–493. https://doi.org/10.1007/s10900-015-0120-3</w:t>
      </w:r>
    </w:p>
    <w:p w14:paraId="246027CB"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Indiana General Assembly. (2025). </w:t>
      </w:r>
      <w:r w:rsidRPr="00234ED8">
        <w:rPr>
          <w:rFonts w:ascii="Times New Roman" w:hAnsi="Times New Roman" w:cs="Times New Roman"/>
          <w:i/>
          <w:iCs/>
        </w:rPr>
        <w:t>House Enrolled Act 1253: School-based child care reforms.</w:t>
      </w:r>
      <w:r w:rsidRPr="00234ED8">
        <w:rPr>
          <w:rFonts w:ascii="Times New Roman" w:hAnsi="Times New Roman" w:cs="Times New Roman"/>
        </w:rPr>
        <w:t xml:space="preserve"> </w:t>
      </w:r>
      <w:hyperlink r:id="rId29" w:tgtFrame="_new" w:history="1">
        <w:r w:rsidRPr="00234ED8">
          <w:rPr>
            <w:rStyle w:val="Hyperlink"/>
            <w:rFonts w:ascii="Times New Roman" w:hAnsi="Times New Roman" w:cs="Times New Roman"/>
          </w:rPr>
          <w:t>https://iga.in.gov/</w:t>
        </w:r>
      </w:hyperlink>
    </w:p>
    <w:p w14:paraId="17E3546A"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Indiana General Assembly. (2025). </w:t>
      </w:r>
      <w:r w:rsidRPr="00234ED8">
        <w:rPr>
          <w:rFonts w:ascii="Times New Roman" w:hAnsi="Times New Roman" w:cs="Times New Roman"/>
          <w:i/>
          <w:iCs/>
        </w:rPr>
        <w:t>Senate Enrolled Act 463: Employer child care tax credits.</w:t>
      </w:r>
      <w:r w:rsidRPr="00234ED8">
        <w:rPr>
          <w:rFonts w:ascii="Times New Roman" w:hAnsi="Times New Roman" w:cs="Times New Roman"/>
        </w:rPr>
        <w:t xml:space="preserve"> </w:t>
      </w:r>
      <w:hyperlink r:id="rId30" w:tgtFrame="_new" w:history="1">
        <w:r w:rsidRPr="00234ED8">
          <w:rPr>
            <w:rStyle w:val="Hyperlink"/>
            <w:rFonts w:ascii="Times New Roman" w:hAnsi="Times New Roman" w:cs="Times New Roman"/>
          </w:rPr>
          <w:t>https://iga.in.gov/</w:t>
        </w:r>
      </w:hyperlink>
    </w:p>
    <w:p w14:paraId="072A2CCB"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Inwood, S., Bednarik, Z., Becot, F., Caldera, S., Henning-Smith, C., Cohen, S., Finders, J., &amp; Brown, L. (2024). </w:t>
      </w:r>
      <w:r w:rsidRPr="00234ED8">
        <w:rPr>
          <w:rFonts w:ascii="Times New Roman" w:hAnsi="Times New Roman" w:cs="Times New Roman"/>
          <w:i/>
          <w:iCs/>
        </w:rPr>
        <w:t>North Central Region Household Data. NCR-Stat: Caregiving Survey (Version 2.0).</w:t>
      </w:r>
      <w:r w:rsidRPr="00234ED8">
        <w:rPr>
          <w:rFonts w:ascii="Times New Roman" w:hAnsi="Times New Roman" w:cs="Times New Roman"/>
        </w:rPr>
        <w:t xml:space="preserve"> Purdue University Research Repository. </w:t>
      </w:r>
      <w:hyperlink r:id="rId31" w:tgtFrame="_new" w:history="1">
        <w:r w:rsidRPr="00234ED8">
          <w:rPr>
            <w:rStyle w:val="Hyperlink"/>
            <w:rFonts w:ascii="Times New Roman" w:hAnsi="Times New Roman" w:cs="Times New Roman"/>
          </w:rPr>
          <w:t>https://doi.org/10.4231/Q22G-WE30</w:t>
        </w:r>
      </w:hyperlink>
    </w:p>
    <w:p w14:paraId="780529C1"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Kelly, N. (2025, September 4). Indiana slashing rates for child care providers. </w:t>
      </w:r>
      <w:r w:rsidRPr="00234ED8">
        <w:rPr>
          <w:rFonts w:ascii="Times New Roman" w:hAnsi="Times New Roman" w:cs="Times New Roman"/>
          <w:i/>
          <w:iCs/>
        </w:rPr>
        <w:t>Indiana Capital Chronicle.</w:t>
      </w:r>
      <w:r w:rsidRPr="00234ED8">
        <w:rPr>
          <w:rFonts w:ascii="Times New Roman" w:hAnsi="Times New Roman" w:cs="Times New Roman"/>
        </w:rPr>
        <w:t xml:space="preserve"> </w:t>
      </w:r>
      <w:hyperlink r:id="rId32" w:tgtFrame="_new" w:history="1">
        <w:r w:rsidRPr="00234ED8">
          <w:rPr>
            <w:rStyle w:val="Hyperlink"/>
            <w:rFonts w:ascii="Times New Roman" w:hAnsi="Times New Roman" w:cs="Times New Roman"/>
          </w:rPr>
          <w:t>https://indianacapitalchronicle.com/2025/09/04/state-slashing-rates-for-child-care-providers/</w:t>
        </w:r>
      </w:hyperlink>
    </w:p>
    <w:p w14:paraId="791FD249" w14:textId="77777777" w:rsidR="00234ED8" w:rsidRPr="00234ED8" w:rsidRDefault="00234ED8" w:rsidP="00CF05EA">
      <w:pPr>
        <w:spacing w:line="240" w:lineRule="auto"/>
        <w:rPr>
          <w:rFonts w:ascii="Times New Roman" w:hAnsi="Times New Roman" w:cs="Times New Roman"/>
        </w:rPr>
      </w:pPr>
      <w:proofErr w:type="spellStart"/>
      <w:r w:rsidRPr="00234ED8">
        <w:rPr>
          <w:rFonts w:ascii="Times New Roman" w:hAnsi="Times New Roman" w:cs="Times New Roman"/>
        </w:rPr>
        <w:t>L’Heureux</w:t>
      </w:r>
      <w:proofErr w:type="spellEnd"/>
      <w:r w:rsidRPr="00234ED8">
        <w:rPr>
          <w:rFonts w:ascii="Times New Roman" w:hAnsi="Times New Roman" w:cs="Times New Roman"/>
        </w:rPr>
        <w:t xml:space="preserve">, T., Parmar, J., Dobbs, B., Charles, L., Tian, P. G. J., </w:t>
      </w:r>
      <w:proofErr w:type="spellStart"/>
      <w:r w:rsidRPr="00234ED8">
        <w:rPr>
          <w:rFonts w:ascii="Times New Roman" w:hAnsi="Times New Roman" w:cs="Times New Roman"/>
        </w:rPr>
        <w:t>Sacrey</w:t>
      </w:r>
      <w:proofErr w:type="spellEnd"/>
      <w:r w:rsidRPr="00234ED8">
        <w:rPr>
          <w:rFonts w:ascii="Times New Roman" w:hAnsi="Times New Roman" w:cs="Times New Roman"/>
        </w:rPr>
        <w:t xml:space="preserve">, L.-A., &amp; Anderson, S. (2022). Rural family caregiving: A closer look at the impacts of health, care work, financial distress, and social loneliness on anxiety. </w:t>
      </w:r>
      <w:r w:rsidRPr="00234ED8">
        <w:rPr>
          <w:rFonts w:ascii="Times New Roman" w:hAnsi="Times New Roman" w:cs="Times New Roman"/>
          <w:i/>
          <w:iCs/>
        </w:rPr>
        <w:t>Healthcare, 10</w:t>
      </w:r>
      <w:r w:rsidRPr="00234ED8">
        <w:rPr>
          <w:rFonts w:ascii="Times New Roman" w:hAnsi="Times New Roman" w:cs="Times New Roman"/>
        </w:rPr>
        <w:t xml:space="preserve">(7), 1155. </w:t>
      </w:r>
      <w:hyperlink r:id="rId33" w:tgtFrame="_new" w:history="1">
        <w:r w:rsidRPr="00234ED8">
          <w:rPr>
            <w:rStyle w:val="Hyperlink"/>
            <w:rFonts w:ascii="Times New Roman" w:hAnsi="Times New Roman" w:cs="Times New Roman"/>
          </w:rPr>
          <w:t>https://doi.org/10.3390/healthcare10071155</w:t>
        </w:r>
      </w:hyperlink>
    </w:p>
    <w:p w14:paraId="54D3406A" w14:textId="2E69DA3D"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Malik, R., Hamm, K., </w:t>
      </w:r>
      <w:proofErr w:type="spellStart"/>
      <w:r w:rsidRPr="00234ED8">
        <w:rPr>
          <w:rFonts w:ascii="Times New Roman" w:hAnsi="Times New Roman" w:cs="Times New Roman"/>
        </w:rPr>
        <w:t>Schochet</w:t>
      </w:r>
      <w:proofErr w:type="spellEnd"/>
      <w:r w:rsidRPr="00234ED8">
        <w:rPr>
          <w:rFonts w:ascii="Times New Roman" w:hAnsi="Times New Roman" w:cs="Times New Roman"/>
        </w:rPr>
        <w:t xml:space="preserve">, L., </w:t>
      </w:r>
      <w:proofErr w:type="spellStart"/>
      <w:r w:rsidRPr="00234ED8">
        <w:rPr>
          <w:rFonts w:ascii="Times New Roman" w:hAnsi="Times New Roman" w:cs="Times New Roman"/>
        </w:rPr>
        <w:t>Novoa</w:t>
      </w:r>
      <w:proofErr w:type="spellEnd"/>
      <w:r w:rsidRPr="00234ED8">
        <w:rPr>
          <w:rFonts w:ascii="Times New Roman" w:hAnsi="Times New Roman" w:cs="Times New Roman"/>
        </w:rPr>
        <w:t xml:space="preserve">, C., Workman, S., &amp; Jessen-Howard, S. (2018). </w:t>
      </w:r>
      <w:r w:rsidRPr="00234ED8">
        <w:rPr>
          <w:rFonts w:ascii="Times New Roman" w:hAnsi="Times New Roman" w:cs="Times New Roman"/>
          <w:i/>
          <w:iCs/>
        </w:rPr>
        <w:t>America</w:t>
      </w:r>
      <w:r w:rsidR="00226081">
        <w:rPr>
          <w:rFonts w:ascii="Times New Roman" w:hAnsi="Times New Roman" w:cs="Times New Roman"/>
          <w:i/>
          <w:iCs/>
        </w:rPr>
        <w:t>'</w:t>
      </w:r>
      <w:r w:rsidRPr="00234ED8">
        <w:rPr>
          <w:rFonts w:ascii="Times New Roman" w:hAnsi="Times New Roman" w:cs="Times New Roman"/>
          <w:i/>
          <w:iCs/>
        </w:rPr>
        <w:t>s child care deserts in 2018.</w:t>
      </w:r>
      <w:r w:rsidRPr="00234ED8">
        <w:rPr>
          <w:rFonts w:ascii="Times New Roman" w:hAnsi="Times New Roman" w:cs="Times New Roman"/>
        </w:rPr>
        <w:t xml:space="preserve"> Center for American Progress. </w:t>
      </w:r>
      <w:hyperlink r:id="rId34" w:tgtFrame="_new" w:history="1">
        <w:r w:rsidRPr="00234ED8">
          <w:rPr>
            <w:rStyle w:val="Hyperlink"/>
            <w:rFonts w:ascii="Times New Roman" w:hAnsi="Times New Roman" w:cs="Times New Roman"/>
          </w:rPr>
          <w:t>https://www.americanprogress.org/article/americas-child-care-deserts-2018/</w:t>
        </w:r>
      </w:hyperlink>
    </w:p>
    <w:p w14:paraId="475B1320"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Oates, J. (2025, February 25; updated June 24, 2025). The rising cost of child care in Ohio. </w:t>
      </w:r>
      <w:r w:rsidRPr="00234ED8">
        <w:rPr>
          <w:rFonts w:ascii="Times New Roman" w:hAnsi="Times New Roman" w:cs="Times New Roman"/>
          <w:i/>
          <w:iCs/>
        </w:rPr>
        <w:t>Groundwork Ohio.</w:t>
      </w:r>
      <w:r w:rsidRPr="00234ED8">
        <w:rPr>
          <w:rFonts w:ascii="Times New Roman" w:hAnsi="Times New Roman" w:cs="Times New Roman"/>
        </w:rPr>
        <w:t xml:space="preserve"> </w:t>
      </w:r>
      <w:hyperlink r:id="rId35" w:tgtFrame="_new" w:history="1">
        <w:r w:rsidRPr="00234ED8">
          <w:rPr>
            <w:rStyle w:val="Hyperlink"/>
            <w:rFonts w:ascii="Times New Roman" w:hAnsi="Times New Roman" w:cs="Times New Roman"/>
          </w:rPr>
          <w:t>https://www.groundworkohio.org/post/the-rising-cost-of-child-care-in-ohio</w:t>
        </w:r>
      </w:hyperlink>
    </w:p>
    <w:p w14:paraId="0BF98CB1"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Pojman, E. M., Becot, F., Bednarik, Z., &amp; Henning-Smith, C. (2025). Does caregiver well-being differ by rurality and state policy environment? Identifying a well-being typology for rural, suburban, and urban caregivers. </w:t>
      </w:r>
      <w:r w:rsidRPr="00234ED8">
        <w:rPr>
          <w:rFonts w:ascii="Times New Roman" w:hAnsi="Times New Roman" w:cs="Times New Roman"/>
          <w:i/>
          <w:iCs/>
        </w:rPr>
        <w:t>Rural Sociology, 90</w:t>
      </w:r>
      <w:r w:rsidRPr="00234ED8">
        <w:rPr>
          <w:rFonts w:ascii="Times New Roman" w:hAnsi="Times New Roman" w:cs="Times New Roman"/>
        </w:rPr>
        <w:t xml:space="preserve">(3), Article e70015. </w:t>
      </w:r>
      <w:hyperlink r:id="rId36" w:tgtFrame="_new" w:history="1">
        <w:r w:rsidRPr="00234ED8">
          <w:rPr>
            <w:rStyle w:val="Hyperlink"/>
            <w:rFonts w:ascii="Times New Roman" w:hAnsi="Times New Roman" w:cs="Times New Roman"/>
          </w:rPr>
          <w:t>https://doi.org/10.1111/ruso.70015</w:t>
        </w:r>
      </w:hyperlink>
    </w:p>
    <w:p w14:paraId="7F972283" w14:textId="77777777" w:rsidR="00234ED8" w:rsidRPr="00234ED8" w:rsidRDefault="00234ED8" w:rsidP="00CF05EA">
      <w:pPr>
        <w:spacing w:line="240" w:lineRule="auto"/>
        <w:rPr>
          <w:rFonts w:ascii="Times New Roman" w:hAnsi="Times New Roman" w:cs="Times New Roman"/>
        </w:rPr>
      </w:pPr>
      <w:r w:rsidRPr="00234ED8">
        <w:rPr>
          <w:rFonts w:ascii="Times New Roman" w:hAnsi="Times New Roman" w:cs="Times New Roman"/>
        </w:rPr>
        <w:t xml:space="preserve">Reaves, J., </w:t>
      </w:r>
      <w:proofErr w:type="spellStart"/>
      <w:r w:rsidRPr="00234ED8">
        <w:rPr>
          <w:rFonts w:ascii="Times New Roman" w:hAnsi="Times New Roman" w:cs="Times New Roman"/>
        </w:rPr>
        <w:t>Akaeze</w:t>
      </w:r>
      <w:proofErr w:type="spellEnd"/>
      <w:r w:rsidRPr="00234ED8">
        <w:rPr>
          <w:rFonts w:ascii="Times New Roman" w:hAnsi="Times New Roman" w:cs="Times New Roman"/>
        </w:rPr>
        <w:t xml:space="preserve">, H. O., </w:t>
      </w:r>
      <w:proofErr w:type="spellStart"/>
      <w:r w:rsidRPr="00234ED8">
        <w:rPr>
          <w:rFonts w:ascii="Times New Roman" w:hAnsi="Times New Roman" w:cs="Times New Roman"/>
        </w:rPr>
        <w:t>Schlukebir</w:t>
      </w:r>
      <w:proofErr w:type="spellEnd"/>
      <w:r w:rsidRPr="00234ED8">
        <w:rPr>
          <w:rFonts w:ascii="Times New Roman" w:hAnsi="Times New Roman" w:cs="Times New Roman"/>
        </w:rPr>
        <w:t xml:space="preserve">, H. A., Miller, S. R., </w:t>
      </w:r>
      <w:proofErr w:type="spellStart"/>
      <w:r w:rsidRPr="00234ED8">
        <w:rPr>
          <w:rFonts w:ascii="Times New Roman" w:hAnsi="Times New Roman" w:cs="Times New Roman"/>
        </w:rPr>
        <w:t>Akaeze</w:t>
      </w:r>
      <w:proofErr w:type="spellEnd"/>
      <w:r w:rsidRPr="00234ED8">
        <w:rPr>
          <w:rFonts w:ascii="Times New Roman" w:hAnsi="Times New Roman" w:cs="Times New Roman"/>
        </w:rPr>
        <w:t xml:space="preserve">, H. O., &amp; Wu, J. H.-C. (2025). More care, more workers? Gauging the impact of child care access on labor force participation. </w:t>
      </w:r>
      <w:r w:rsidRPr="00234ED8">
        <w:rPr>
          <w:rFonts w:ascii="Times New Roman" w:hAnsi="Times New Roman" w:cs="Times New Roman"/>
          <w:i/>
          <w:iCs/>
        </w:rPr>
        <w:t>Social Sciences, 14</w:t>
      </w:r>
      <w:r w:rsidRPr="00234ED8">
        <w:rPr>
          <w:rFonts w:ascii="Times New Roman" w:hAnsi="Times New Roman" w:cs="Times New Roman"/>
        </w:rPr>
        <w:t xml:space="preserve">(8), 458. </w:t>
      </w:r>
      <w:hyperlink r:id="rId37" w:tgtFrame="_new" w:history="1">
        <w:r w:rsidRPr="00234ED8">
          <w:rPr>
            <w:rStyle w:val="Hyperlink"/>
            <w:rFonts w:ascii="Times New Roman" w:hAnsi="Times New Roman" w:cs="Times New Roman"/>
          </w:rPr>
          <w:t>https://doi.org/10.3390/socsci14080458</w:t>
        </w:r>
      </w:hyperlink>
    </w:p>
    <w:p w14:paraId="43DD4E85" w14:textId="72E060C4" w:rsidR="00BE283E" w:rsidRPr="00CE0F05" w:rsidRDefault="00234ED8" w:rsidP="00CE0F05">
      <w:pPr>
        <w:spacing w:line="240" w:lineRule="auto"/>
        <w:rPr>
          <w:rFonts w:ascii="Times New Roman" w:hAnsi="Times New Roman" w:cs="Times New Roman"/>
        </w:rPr>
      </w:pPr>
      <w:r w:rsidRPr="00234ED8">
        <w:rPr>
          <w:rFonts w:ascii="Times New Roman" w:hAnsi="Times New Roman" w:cs="Times New Roman"/>
        </w:rPr>
        <w:t xml:space="preserve">Smith, L. K., Bagley, A., &amp; Wolters, B. (2020). </w:t>
      </w:r>
      <w:r w:rsidRPr="00234ED8">
        <w:rPr>
          <w:rFonts w:ascii="Times New Roman" w:hAnsi="Times New Roman" w:cs="Times New Roman"/>
          <w:i/>
          <w:iCs/>
        </w:rPr>
        <w:t>Child care in 25 states: What we know and don</w:t>
      </w:r>
      <w:r w:rsidR="00226081">
        <w:rPr>
          <w:rFonts w:ascii="Times New Roman" w:hAnsi="Times New Roman" w:cs="Times New Roman"/>
          <w:i/>
          <w:iCs/>
        </w:rPr>
        <w:t>'</w:t>
      </w:r>
      <w:r w:rsidRPr="00234ED8">
        <w:rPr>
          <w:rFonts w:ascii="Times New Roman" w:hAnsi="Times New Roman" w:cs="Times New Roman"/>
          <w:i/>
          <w:iCs/>
        </w:rPr>
        <w:t>t know — Quantifying the supply of, potential need for, and gaps in child care across the country</w:t>
      </w:r>
      <w:r w:rsidRPr="00234ED8">
        <w:rPr>
          <w:rFonts w:ascii="Times New Roman" w:hAnsi="Times New Roman" w:cs="Times New Roman"/>
        </w:rPr>
        <w:t xml:space="preserve"> (Bipartisan Policy Center). Bipartisan Policy Center. </w:t>
      </w:r>
      <w:hyperlink r:id="rId38" w:tgtFrame="_new" w:history="1">
        <w:r w:rsidRPr="00234ED8">
          <w:rPr>
            <w:rStyle w:val="Hyperlink"/>
            <w:rFonts w:ascii="Times New Roman" w:hAnsi="Times New Roman" w:cs="Times New Roman"/>
          </w:rPr>
          <w:t>https://bipartisanpolicy.org/wp-content/uploads/2020/10/BPC_Working-Family-Solutions_FinalPDFV3.pdf</w:t>
        </w:r>
      </w:hyperlink>
      <w:bookmarkEnd w:id="5"/>
      <w:bookmarkEnd w:id="6"/>
      <w:bookmarkEnd w:id="7"/>
      <w:bookmarkEnd w:id="8"/>
      <w:bookmarkEnd w:id="9"/>
      <w:bookmarkEnd w:id="10"/>
    </w:p>
    <w:sectPr w:rsidR="00BE283E" w:rsidRPr="00CE0F05">
      <w:headerReference w:type="even" r:id="rId39"/>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AF007" w14:textId="77777777" w:rsidR="00B91770" w:rsidRDefault="00B91770" w:rsidP="0027480E">
      <w:pPr>
        <w:spacing w:after="0" w:line="240" w:lineRule="auto"/>
      </w:pPr>
      <w:r>
        <w:separator/>
      </w:r>
    </w:p>
  </w:endnote>
  <w:endnote w:type="continuationSeparator" w:id="0">
    <w:p w14:paraId="0E883F05" w14:textId="77777777" w:rsidR="00B91770" w:rsidRDefault="00B91770" w:rsidP="0027480E">
      <w:pPr>
        <w:spacing w:after="0" w:line="240" w:lineRule="auto"/>
      </w:pPr>
      <w:r>
        <w:continuationSeparator/>
      </w:r>
    </w:p>
  </w:endnote>
  <w:endnote w:type="continuationNotice" w:id="1">
    <w:p w14:paraId="6D3BDBEB" w14:textId="77777777" w:rsidR="00B91770" w:rsidRDefault="00B91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dvOTee460ee4+20">
    <w:altName w:val="Yu Gothic"/>
    <w:panose1 w:val="020B0604020202020204"/>
    <w:charset w:val="80"/>
    <w:family w:val="auto"/>
    <w:pitch w:val="default"/>
    <w:sig w:usb0="00002A87" w:usb1="08070000" w:usb2="00000010" w:usb3="00000000" w:csb0="000201FF" w:csb1="00000000"/>
  </w:font>
  <w:font w:name="AdvOTee460ee4">
    <w:altName w:val="Cambria"/>
    <w:panose1 w:val="020B0604020202020204"/>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8457582"/>
      <w:docPartObj>
        <w:docPartGallery w:val="Page Numbers (Bottom of Page)"/>
        <w:docPartUnique/>
      </w:docPartObj>
    </w:sdtPr>
    <w:sdtEndPr>
      <w:rPr>
        <w:rFonts w:ascii="Times New Roman" w:hAnsi="Times New Roman" w:cs="Times New Roman"/>
        <w:noProof/>
      </w:rPr>
    </w:sdtEndPr>
    <w:sdtContent>
      <w:p w14:paraId="056E78F1" w14:textId="167FD392" w:rsidR="00CF323A" w:rsidRPr="007F3C62" w:rsidRDefault="00CF323A">
        <w:pPr>
          <w:pStyle w:val="Footer"/>
          <w:jc w:val="right"/>
          <w:rPr>
            <w:rFonts w:ascii="Times New Roman" w:hAnsi="Times New Roman" w:cs="Times New Roman"/>
          </w:rPr>
        </w:pPr>
        <w:r w:rsidRPr="007F3C62">
          <w:rPr>
            <w:rFonts w:ascii="Times New Roman" w:hAnsi="Times New Roman" w:cs="Times New Roman"/>
          </w:rPr>
          <w:fldChar w:fldCharType="begin"/>
        </w:r>
        <w:r w:rsidRPr="007F3C62">
          <w:rPr>
            <w:rFonts w:ascii="Times New Roman" w:hAnsi="Times New Roman" w:cs="Times New Roman"/>
          </w:rPr>
          <w:instrText xml:space="preserve"> PAGE   \* MERGEFORMAT </w:instrText>
        </w:r>
        <w:r w:rsidRPr="007F3C62">
          <w:rPr>
            <w:rFonts w:ascii="Times New Roman" w:hAnsi="Times New Roman" w:cs="Times New Roman"/>
          </w:rPr>
          <w:fldChar w:fldCharType="separate"/>
        </w:r>
        <w:r w:rsidRPr="007F3C62">
          <w:rPr>
            <w:rFonts w:ascii="Times New Roman" w:hAnsi="Times New Roman" w:cs="Times New Roman"/>
            <w:noProof/>
          </w:rPr>
          <w:t>2</w:t>
        </w:r>
        <w:r w:rsidRPr="007F3C62">
          <w:rPr>
            <w:rFonts w:ascii="Times New Roman" w:hAnsi="Times New Roman" w:cs="Times New Roman"/>
            <w:noProof/>
          </w:rPr>
          <w:fldChar w:fldCharType="end"/>
        </w:r>
      </w:p>
    </w:sdtContent>
  </w:sdt>
  <w:p w14:paraId="4EF26D42" w14:textId="77777777" w:rsidR="00CF323A" w:rsidRDefault="00CF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3D7D5" w14:textId="77777777" w:rsidR="00B91770" w:rsidRDefault="00B91770" w:rsidP="0027480E">
      <w:pPr>
        <w:spacing w:after="0" w:line="240" w:lineRule="auto"/>
      </w:pPr>
      <w:r>
        <w:separator/>
      </w:r>
    </w:p>
  </w:footnote>
  <w:footnote w:type="continuationSeparator" w:id="0">
    <w:p w14:paraId="02688672" w14:textId="77777777" w:rsidR="00B91770" w:rsidRDefault="00B91770" w:rsidP="0027480E">
      <w:pPr>
        <w:spacing w:after="0" w:line="240" w:lineRule="auto"/>
      </w:pPr>
      <w:r>
        <w:continuationSeparator/>
      </w:r>
    </w:p>
  </w:footnote>
  <w:footnote w:type="continuationNotice" w:id="1">
    <w:p w14:paraId="679092F1" w14:textId="77777777" w:rsidR="00B91770" w:rsidRDefault="00B917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4062795"/>
      <w:docPartObj>
        <w:docPartGallery w:val="Page Numbers (Top of Page)"/>
        <w:docPartUnique/>
      </w:docPartObj>
    </w:sdtPr>
    <w:sdtEndPr>
      <w:rPr>
        <w:rStyle w:val="PageNumber"/>
      </w:rPr>
    </w:sdtEndPr>
    <w:sdtContent>
      <w:p w14:paraId="67C6EA62" w14:textId="77FF4D3A" w:rsidR="00252B02" w:rsidRDefault="00252B02" w:rsidP="0019520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313029" w14:textId="77777777" w:rsidR="00252B02" w:rsidRDefault="00252B02" w:rsidP="00252B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2C31E" w14:textId="77777777" w:rsidR="00252B02" w:rsidRDefault="00252B02" w:rsidP="00252B0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557E4"/>
    <w:multiLevelType w:val="hybridMultilevel"/>
    <w:tmpl w:val="FD7A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3443F"/>
    <w:multiLevelType w:val="hybridMultilevel"/>
    <w:tmpl w:val="7F184A50"/>
    <w:lvl w:ilvl="0" w:tplc="765666C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E9E69C5"/>
    <w:multiLevelType w:val="hybridMultilevel"/>
    <w:tmpl w:val="67800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F87A1F"/>
    <w:multiLevelType w:val="hybridMultilevel"/>
    <w:tmpl w:val="8F8C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B067C"/>
    <w:multiLevelType w:val="hybridMultilevel"/>
    <w:tmpl w:val="D12C0F5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16cid:durableId="35739799">
    <w:abstractNumId w:val="2"/>
  </w:num>
  <w:num w:numId="2" w16cid:durableId="1098793523">
    <w:abstractNumId w:val="0"/>
  </w:num>
  <w:num w:numId="3" w16cid:durableId="659426793">
    <w:abstractNumId w:val="4"/>
  </w:num>
  <w:num w:numId="4" w16cid:durableId="1716390344">
    <w:abstractNumId w:val="3"/>
  </w:num>
  <w:num w:numId="5" w16cid:durableId="124953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wMrAwNjM1MzA1NTVQ0lEKTi0uzszPAykwqgUAU4twbCwAAAA="/>
  </w:docVars>
  <w:rsids>
    <w:rsidRoot w:val="00404C7B"/>
    <w:rsid w:val="000018D8"/>
    <w:rsid w:val="00002E8E"/>
    <w:rsid w:val="00003E53"/>
    <w:rsid w:val="00005119"/>
    <w:rsid w:val="00005CA6"/>
    <w:rsid w:val="0000713C"/>
    <w:rsid w:val="00010220"/>
    <w:rsid w:val="00010679"/>
    <w:rsid w:val="00010E6F"/>
    <w:rsid w:val="00011B9C"/>
    <w:rsid w:val="00011D85"/>
    <w:rsid w:val="000130E3"/>
    <w:rsid w:val="00013510"/>
    <w:rsid w:val="0001365D"/>
    <w:rsid w:val="00013E18"/>
    <w:rsid w:val="00015938"/>
    <w:rsid w:val="00017453"/>
    <w:rsid w:val="00020861"/>
    <w:rsid w:val="00021331"/>
    <w:rsid w:val="00023458"/>
    <w:rsid w:val="00023DD9"/>
    <w:rsid w:val="00024C03"/>
    <w:rsid w:val="00026FE9"/>
    <w:rsid w:val="00031B0E"/>
    <w:rsid w:val="00032B6A"/>
    <w:rsid w:val="00033527"/>
    <w:rsid w:val="00033687"/>
    <w:rsid w:val="00034D55"/>
    <w:rsid w:val="00035BC0"/>
    <w:rsid w:val="000366B3"/>
    <w:rsid w:val="00036881"/>
    <w:rsid w:val="00037B73"/>
    <w:rsid w:val="0004152B"/>
    <w:rsid w:val="000425EE"/>
    <w:rsid w:val="0004286E"/>
    <w:rsid w:val="00044AAE"/>
    <w:rsid w:val="00044D99"/>
    <w:rsid w:val="000509B2"/>
    <w:rsid w:val="000519F6"/>
    <w:rsid w:val="000535A1"/>
    <w:rsid w:val="000545A6"/>
    <w:rsid w:val="00055303"/>
    <w:rsid w:val="00057682"/>
    <w:rsid w:val="00060848"/>
    <w:rsid w:val="00061376"/>
    <w:rsid w:val="0006147F"/>
    <w:rsid w:val="00061C01"/>
    <w:rsid w:val="00062F59"/>
    <w:rsid w:val="0006330B"/>
    <w:rsid w:val="00063838"/>
    <w:rsid w:val="00066109"/>
    <w:rsid w:val="00066315"/>
    <w:rsid w:val="00067D0E"/>
    <w:rsid w:val="00067F5D"/>
    <w:rsid w:val="00070295"/>
    <w:rsid w:val="00072B0E"/>
    <w:rsid w:val="0007486C"/>
    <w:rsid w:val="0007735B"/>
    <w:rsid w:val="0007749A"/>
    <w:rsid w:val="00077C88"/>
    <w:rsid w:val="00080542"/>
    <w:rsid w:val="00085621"/>
    <w:rsid w:val="00085C95"/>
    <w:rsid w:val="00086D38"/>
    <w:rsid w:val="000870A0"/>
    <w:rsid w:val="00087455"/>
    <w:rsid w:val="00087F7D"/>
    <w:rsid w:val="00090D4A"/>
    <w:rsid w:val="00093671"/>
    <w:rsid w:val="00094DDE"/>
    <w:rsid w:val="00097CA2"/>
    <w:rsid w:val="00097DE0"/>
    <w:rsid w:val="000A089B"/>
    <w:rsid w:val="000A0FD4"/>
    <w:rsid w:val="000A28F5"/>
    <w:rsid w:val="000A2D77"/>
    <w:rsid w:val="000A33E5"/>
    <w:rsid w:val="000A38EC"/>
    <w:rsid w:val="000A4185"/>
    <w:rsid w:val="000A4F6A"/>
    <w:rsid w:val="000A73BE"/>
    <w:rsid w:val="000A7B0B"/>
    <w:rsid w:val="000A7D34"/>
    <w:rsid w:val="000B0211"/>
    <w:rsid w:val="000B0864"/>
    <w:rsid w:val="000B1ED7"/>
    <w:rsid w:val="000B618F"/>
    <w:rsid w:val="000C03F0"/>
    <w:rsid w:val="000C2CBC"/>
    <w:rsid w:val="000C3C4B"/>
    <w:rsid w:val="000C3DA6"/>
    <w:rsid w:val="000C4310"/>
    <w:rsid w:val="000C61C3"/>
    <w:rsid w:val="000C64BE"/>
    <w:rsid w:val="000C6592"/>
    <w:rsid w:val="000D0051"/>
    <w:rsid w:val="000D00AC"/>
    <w:rsid w:val="000D0C2E"/>
    <w:rsid w:val="000D0FDE"/>
    <w:rsid w:val="000D2074"/>
    <w:rsid w:val="000D3DF0"/>
    <w:rsid w:val="000E2E40"/>
    <w:rsid w:val="000E3576"/>
    <w:rsid w:val="000E37D2"/>
    <w:rsid w:val="000E44C1"/>
    <w:rsid w:val="000E6A0B"/>
    <w:rsid w:val="000F1712"/>
    <w:rsid w:val="000F26C1"/>
    <w:rsid w:val="000F3AF9"/>
    <w:rsid w:val="000F3F4F"/>
    <w:rsid w:val="0010541C"/>
    <w:rsid w:val="00107946"/>
    <w:rsid w:val="001123C3"/>
    <w:rsid w:val="001130C4"/>
    <w:rsid w:val="00113D89"/>
    <w:rsid w:val="00115E4A"/>
    <w:rsid w:val="00116154"/>
    <w:rsid w:val="001175B6"/>
    <w:rsid w:val="0012146A"/>
    <w:rsid w:val="001228CD"/>
    <w:rsid w:val="00123DCB"/>
    <w:rsid w:val="0012594A"/>
    <w:rsid w:val="001264F9"/>
    <w:rsid w:val="00127CF1"/>
    <w:rsid w:val="0013380B"/>
    <w:rsid w:val="001338C3"/>
    <w:rsid w:val="00135056"/>
    <w:rsid w:val="00136F92"/>
    <w:rsid w:val="00137BCB"/>
    <w:rsid w:val="001415A6"/>
    <w:rsid w:val="00141CC8"/>
    <w:rsid w:val="001426F2"/>
    <w:rsid w:val="001469B6"/>
    <w:rsid w:val="0014767F"/>
    <w:rsid w:val="0015030F"/>
    <w:rsid w:val="00151D1A"/>
    <w:rsid w:val="00151DB4"/>
    <w:rsid w:val="00153986"/>
    <w:rsid w:val="001553A8"/>
    <w:rsid w:val="0016071F"/>
    <w:rsid w:val="0016182D"/>
    <w:rsid w:val="00162D47"/>
    <w:rsid w:val="001638F6"/>
    <w:rsid w:val="001654D4"/>
    <w:rsid w:val="0016572C"/>
    <w:rsid w:val="00166E3C"/>
    <w:rsid w:val="00166F3F"/>
    <w:rsid w:val="00170F5C"/>
    <w:rsid w:val="001710BB"/>
    <w:rsid w:val="001758E3"/>
    <w:rsid w:val="00175AFE"/>
    <w:rsid w:val="001763C9"/>
    <w:rsid w:val="00176AB3"/>
    <w:rsid w:val="00176C2D"/>
    <w:rsid w:val="00177EC4"/>
    <w:rsid w:val="00177F66"/>
    <w:rsid w:val="0018064A"/>
    <w:rsid w:val="00183BDD"/>
    <w:rsid w:val="0018419F"/>
    <w:rsid w:val="00184A5A"/>
    <w:rsid w:val="00186DDC"/>
    <w:rsid w:val="001915D3"/>
    <w:rsid w:val="00191EE8"/>
    <w:rsid w:val="00191F13"/>
    <w:rsid w:val="0019305F"/>
    <w:rsid w:val="00194C1F"/>
    <w:rsid w:val="00194EE6"/>
    <w:rsid w:val="00196663"/>
    <w:rsid w:val="001A0A27"/>
    <w:rsid w:val="001A1B78"/>
    <w:rsid w:val="001A2F7E"/>
    <w:rsid w:val="001A34F1"/>
    <w:rsid w:val="001A5B98"/>
    <w:rsid w:val="001A6AC6"/>
    <w:rsid w:val="001A7BA6"/>
    <w:rsid w:val="001A7F86"/>
    <w:rsid w:val="001B0384"/>
    <w:rsid w:val="001B1CE1"/>
    <w:rsid w:val="001B26F2"/>
    <w:rsid w:val="001B29DC"/>
    <w:rsid w:val="001B3878"/>
    <w:rsid w:val="001B4C11"/>
    <w:rsid w:val="001B61AA"/>
    <w:rsid w:val="001B65E1"/>
    <w:rsid w:val="001B75F8"/>
    <w:rsid w:val="001B7E7D"/>
    <w:rsid w:val="001C1F6D"/>
    <w:rsid w:val="001C21F8"/>
    <w:rsid w:val="001C3F12"/>
    <w:rsid w:val="001C5B60"/>
    <w:rsid w:val="001D0CB8"/>
    <w:rsid w:val="001D1DF0"/>
    <w:rsid w:val="001D3C2A"/>
    <w:rsid w:val="001D45AF"/>
    <w:rsid w:val="001D6133"/>
    <w:rsid w:val="001D7F5B"/>
    <w:rsid w:val="001E0CFB"/>
    <w:rsid w:val="001E16B2"/>
    <w:rsid w:val="001E170F"/>
    <w:rsid w:val="001E338D"/>
    <w:rsid w:val="001E4529"/>
    <w:rsid w:val="001E4737"/>
    <w:rsid w:val="001E6933"/>
    <w:rsid w:val="001E74DB"/>
    <w:rsid w:val="001E7D3E"/>
    <w:rsid w:val="001F0557"/>
    <w:rsid w:val="001F0A70"/>
    <w:rsid w:val="001F1798"/>
    <w:rsid w:val="001F1B4D"/>
    <w:rsid w:val="001F22C2"/>
    <w:rsid w:val="001F243A"/>
    <w:rsid w:val="001F2E2C"/>
    <w:rsid w:val="001F5113"/>
    <w:rsid w:val="001F5414"/>
    <w:rsid w:val="001F5581"/>
    <w:rsid w:val="001F64A7"/>
    <w:rsid w:val="001F741B"/>
    <w:rsid w:val="001F77C4"/>
    <w:rsid w:val="002008C9"/>
    <w:rsid w:val="002008E8"/>
    <w:rsid w:val="00205D46"/>
    <w:rsid w:val="0021126F"/>
    <w:rsid w:val="00211E50"/>
    <w:rsid w:val="0021477B"/>
    <w:rsid w:val="00214A72"/>
    <w:rsid w:val="00215DCB"/>
    <w:rsid w:val="00216750"/>
    <w:rsid w:val="002167DC"/>
    <w:rsid w:val="00217CFF"/>
    <w:rsid w:val="00217F7B"/>
    <w:rsid w:val="00220E2A"/>
    <w:rsid w:val="0022271A"/>
    <w:rsid w:val="002245C3"/>
    <w:rsid w:val="00225D03"/>
    <w:rsid w:val="00226081"/>
    <w:rsid w:val="00226E0B"/>
    <w:rsid w:val="0022746F"/>
    <w:rsid w:val="00227798"/>
    <w:rsid w:val="00227E6A"/>
    <w:rsid w:val="0023032C"/>
    <w:rsid w:val="00230C82"/>
    <w:rsid w:val="00232053"/>
    <w:rsid w:val="0023277B"/>
    <w:rsid w:val="00233084"/>
    <w:rsid w:val="002342CB"/>
    <w:rsid w:val="00234ED8"/>
    <w:rsid w:val="00235EB3"/>
    <w:rsid w:val="00236A51"/>
    <w:rsid w:val="00236FB0"/>
    <w:rsid w:val="002376BA"/>
    <w:rsid w:val="00237CF7"/>
    <w:rsid w:val="00241410"/>
    <w:rsid w:val="0024157A"/>
    <w:rsid w:val="00243B5F"/>
    <w:rsid w:val="00243DF5"/>
    <w:rsid w:val="002456F0"/>
    <w:rsid w:val="0025003A"/>
    <w:rsid w:val="00250129"/>
    <w:rsid w:val="00250A28"/>
    <w:rsid w:val="0025183A"/>
    <w:rsid w:val="002518DC"/>
    <w:rsid w:val="002527DB"/>
    <w:rsid w:val="00252923"/>
    <w:rsid w:val="00252B02"/>
    <w:rsid w:val="0025330F"/>
    <w:rsid w:val="00253D8F"/>
    <w:rsid w:val="00260538"/>
    <w:rsid w:val="00261019"/>
    <w:rsid w:val="00261882"/>
    <w:rsid w:val="00264D4F"/>
    <w:rsid w:val="00265A57"/>
    <w:rsid w:val="00265E11"/>
    <w:rsid w:val="00266AE9"/>
    <w:rsid w:val="002703CB"/>
    <w:rsid w:val="00273078"/>
    <w:rsid w:val="00273B47"/>
    <w:rsid w:val="0027480E"/>
    <w:rsid w:val="00275773"/>
    <w:rsid w:val="002815DF"/>
    <w:rsid w:val="00282108"/>
    <w:rsid w:val="00283503"/>
    <w:rsid w:val="0028474A"/>
    <w:rsid w:val="002850B8"/>
    <w:rsid w:val="002866DB"/>
    <w:rsid w:val="00286984"/>
    <w:rsid w:val="002876A0"/>
    <w:rsid w:val="0028797F"/>
    <w:rsid w:val="002879C8"/>
    <w:rsid w:val="00287B7E"/>
    <w:rsid w:val="0029027E"/>
    <w:rsid w:val="00290E09"/>
    <w:rsid w:val="002926CB"/>
    <w:rsid w:val="002928EF"/>
    <w:rsid w:val="002929FB"/>
    <w:rsid w:val="00292CAF"/>
    <w:rsid w:val="00294EE0"/>
    <w:rsid w:val="00295D25"/>
    <w:rsid w:val="002A19A5"/>
    <w:rsid w:val="002A52F8"/>
    <w:rsid w:val="002A54D7"/>
    <w:rsid w:val="002B6D91"/>
    <w:rsid w:val="002C016C"/>
    <w:rsid w:val="002C03FB"/>
    <w:rsid w:val="002C2861"/>
    <w:rsid w:val="002C3F95"/>
    <w:rsid w:val="002C6D52"/>
    <w:rsid w:val="002C76D9"/>
    <w:rsid w:val="002D0AB0"/>
    <w:rsid w:val="002D21DF"/>
    <w:rsid w:val="002D3DCC"/>
    <w:rsid w:val="002D3DE5"/>
    <w:rsid w:val="002D455A"/>
    <w:rsid w:val="002D4741"/>
    <w:rsid w:val="002D5975"/>
    <w:rsid w:val="002D6CA1"/>
    <w:rsid w:val="002D7C25"/>
    <w:rsid w:val="002E0ED8"/>
    <w:rsid w:val="002E106E"/>
    <w:rsid w:val="002E2209"/>
    <w:rsid w:val="002E24FC"/>
    <w:rsid w:val="002E454B"/>
    <w:rsid w:val="002E5A1E"/>
    <w:rsid w:val="002F089C"/>
    <w:rsid w:val="002F2675"/>
    <w:rsid w:val="002F320C"/>
    <w:rsid w:val="002F441E"/>
    <w:rsid w:val="002F4930"/>
    <w:rsid w:val="002F5A42"/>
    <w:rsid w:val="002F7D1A"/>
    <w:rsid w:val="00300183"/>
    <w:rsid w:val="0030336D"/>
    <w:rsid w:val="00305370"/>
    <w:rsid w:val="00305F88"/>
    <w:rsid w:val="00305FD2"/>
    <w:rsid w:val="0030757E"/>
    <w:rsid w:val="00310A7D"/>
    <w:rsid w:val="00313736"/>
    <w:rsid w:val="00315170"/>
    <w:rsid w:val="00316655"/>
    <w:rsid w:val="00316C30"/>
    <w:rsid w:val="003221F5"/>
    <w:rsid w:val="0032364C"/>
    <w:rsid w:val="0032410C"/>
    <w:rsid w:val="00326F1F"/>
    <w:rsid w:val="00327EAB"/>
    <w:rsid w:val="00330D60"/>
    <w:rsid w:val="00331EB0"/>
    <w:rsid w:val="00332E61"/>
    <w:rsid w:val="003339F6"/>
    <w:rsid w:val="003340B2"/>
    <w:rsid w:val="0033501A"/>
    <w:rsid w:val="0033627F"/>
    <w:rsid w:val="00336516"/>
    <w:rsid w:val="0034031C"/>
    <w:rsid w:val="003412CC"/>
    <w:rsid w:val="003432E1"/>
    <w:rsid w:val="00343B05"/>
    <w:rsid w:val="00343CCF"/>
    <w:rsid w:val="003470C8"/>
    <w:rsid w:val="003501C1"/>
    <w:rsid w:val="00353242"/>
    <w:rsid w:val="00353485"/>
    <w:rsid w:val="00353503"/>
    <w:rsid w:val="00354FF5"/>
    <w:rsid w:val="0035545A"/>
    <w:rsid w:val="00355CBE"/>
    <w:rsid w:val="00361284"/>
    <w:rsid w:val="0036290F"/>
    <w:rsid w:val="003637CF"/>
    <w:rsid w:val="003647E5"/>
    <w:rsid w:val="003670B9"/>
    <w:rsid w:val="00367105"/>
    <w:rsid w:val="0037178B"/>
    <w:rsid w:val="0037338A"/>
    <w:rsid w:val="0037579A"/>
    <w:rsid w:val="00375E81"/>
    <w:rsid w:val="003772E4"/>
    <w:rsid w:val="0037772D"/>
    <w:rsid w:val="0038267B"/>
    <w:rsid w:val="0038269D"/>
    <w:rsid w:val="003847B5"/>
    <w:rsid w:val="003854E9"/>
    <w:rsid w:val="00385C31"/>
    <w:rsid w:val="003911B8"/>
    <w:rsid w:val="003949FD"/>
    <w:rsid w:val="003A0969"/>
    <w:rsid w:val="003A16B7"/>
    <w:rsid w:val="003A34C1"/>
    <w:rsid w:val="003A3E4A"/>
    <w:rsid w:val="003A4580"/>
    <w:rsid w:val="003A6501"/>
    <w:rsid w:val="003A6D84"/>
    <w:rsid w:val="003A7AF1"/>
    <w:rsid w:val="003A7E4D"/>
    <w:rsid w:val="003B0DAE"/>
    <w:rsid w:val="003B0FDD"/>
    <w:rsid w:val="003B1DED"/>
    <w:rsid w:val="003B2435"/>
    <w:rsid w:val="003B2A89"/>
    <w:rsid w:val="003B3117"/>
    <w:rsid w:val="003B317E"/>
    <w:rsid w:val="003B4346"/>
    <w:rsid w:val="003B6337"/>
    <w:rsid w:val="003B634B"/>
    <w:rsid w:val="003C4DFA"/>
    <w:rsid w:val="003C58D1"/>
    <w:rsid w:val="003C5BCB"/>
    <w:rsid w:val="003C6115"/>
    <w:rsid w:val="003C6415"/>
    <w:rsid w:val="003C7869"/>
    <w:rsid w:val="003D058E"/>
    <w:rsid w:val="003D1326"/>
    <w:rsid w:val="003D149E"/>
    <w:rsid w:val="003D23D9"/>
    <w:rsid w:val="003D24BD"/>
    <w:rsid w:val="003D2F41"/>
    <w:rsid w:val="003D3093"/>
    <w:rsid w:val="003D3E8A"/>
    <w:rsid w:val="003D417C"/>
    <w:rsid w:val="003D5493"/>
    <w:rsid w:val="003D5A9E"/>
    <w:rsid w:val="003D6A02"/>
    <w:rsid w:val="003E20E7"/>
    <w:rsid w:val="003E582A"/>
    <w:rsid w:val="003E5969"/>
    <w:rsid w:val="003E6E30"/>
    <w:rsid w:val="003F0B0B"/>
    <w:rsid w:val="003F1B98"/>
    <w:rsid w:val="003F272D"/>
    <w:rsid w:val="003F303F"/>
    <w:rsid w:val="003F3F9E"/>
    <w:rsid w:val="00400CC1"/>
    <w:rsid w:val="00403D16"/>
    <w:rsid w:val="00403D6B"/>
    <w:rsid w:val="004047C2"/>
    <w:rsid w:val="00404C7B"/>
    <w:rsid w:val="00407E51"/>
    <w:rsid w:val="00410AD3"/>
    <w:rsid w:val="004116E6"/>
    <w:rsid w:val="004133A3"/>
    <w:rsid w:val="00413A6A"/>
    <w:rsid w:val="0041497E"/>
    <w:rsid w:val="00415B9F"/>
    <w:rsid w:val="004204F5"/>
    <w:rsid w:val="0042132F"/>
    <w:rsid w:val="00423B39"/>
    <w:rsid w:val="00423DCF"/>
    <w:rsid w:val="00427634"/>
    <w:rsid w:val="004302B7"/>
    <w:rsid w:val="004305FC"/>
    <w:rsid w:val="00432542"/>
    <w:rsid w:val="00432F42"/>
    <w:rsid w:val="00433FF4"/>
    <w:rsid w:val="00434475"/>
    <w:rsid w:val="00436EF6"/>
    <w:rsid w:val="0044043E"/>
    <w:rsid w:val="00440FC4"/>
    <w:rsid w:val="0044184C"/>
    <w:rsid w:val="00443597"/>
    <w:rsid w:val="0044359D"/>
    <w:rsid w:val="004448E9"/>
    <w:rsid w:val="004523FF"/>
    <w:rsid w:val="0045514E"/>
    <w:rsid w:val="00456FCF"/>
    <w:rsid w:val="004662A4"/>
    <w:rsid w:val="00474747"/>
    <w:rsid w:val="004758E3"/>
    <w:rsid w:val="00477656"/>
    <w:rsid w:val="00477C1F"/>
    <w:rsid w:val="00480AD1"/>
    <w:rsid w:val="00481056"/>
    <w:rsid w:val="00481556"/>
    <w:rsid w:val="004819BF"/>
    <w:rsid w:val="004831AE"/>
    <w:rsid w:val="00484882"/>
    <w:rsid w:val="0048554D"/>
    <w:rsid w:val="004857E3"/>
    <w:rsid w:val="004860C0"/>
    <w:rsid w:val="00487287"/>
    <w:rsid w:val="00487D47"/>
    <w:rsid w:val="0049185C"/>
    <w:rsid w:val="004926B8"/>
    <w:rsid w:val="0049375E"/>
    <w:rsid w:val="004939B0"/>
    <w:rsid w:val="00493D1A"/>
    <w:rsid w:val="00496C0A"/>
    <w:rsid w:val="004975A9"/>
    <w:rsid w:val="00497E99"/>
    <w:rsid w:val="004A0507"/>
    <w:rsid w:val="004A1057"/>
    <w:rsid w:val="004A2D3C"/>
    <w:rsid w:val="004A3A01"/>
    <w:rsid w:val="004A3FD8"/>
    <w:rsid w:val="004A43EB"/>
    <w:rsid w:val="004A58EE"/>
    <w:rsid w:val="004A6025"/>
    <w:rsid w:val="004A6315"/>
    <w:rsid w:val="004B04DB"/>
    <w:rsid w:val="004B17B6"/>
    <w:rsid w:val="004B1EBD"/>
    <w:rsid w:val="004B2206"/>
    <w:rsid w:val="004B2F68"/>
    <w:rsid w:val="004B5875"/>
    <w:rsid w:val="004B7AFC"/>
    <w:rsid w:val="004B7D69"/>
    <w:rsid w:val="004C0DC6"/>
    <w:rsid w:val="004C417B"/>
    <w:rsid w:val="004C4D09"/>
    <w:rsid w:val="004C6312"/>
    <w:rsid w:val="004C6A11"/>
    <w:rsid w:val="004C754C"/>
    <w:rsid w:val="004C7CEB"/>
    <w:rsid w:val="004D0847"/>
    <w:rsid w:val="004D20AA"/>
    <w:rsid w:val="004D226B"/>
    <w:rsid w:val="004D5B9C"/>
    <w:rsid w:val="004D5D08"/>
    <w:rsid w:val="004D68BE"/>
    <w:rsid w:val="004D7F51"/>
    <w:rsid w:val="004E133B"/>
    <w:rsid w:val="004E1F20"/>
    <w:rsid w:val="004E299C"/>
    <w:rsid w:val="004E31A4"/>
    <w:rsid w:val="004E3694"/>
    <w:rsid w:val="004E4D32"/>
    <w:rsid w:val="004E7EAB"/>
    <w:rsid w:val="004F02AB"/>
    <w:rsid w:val="004F0CB0"/>
    <w:rsid w:val="004F22DC"/>
    <w:rsid w:val="004F32C9"/>
    <w:rsid w:val="004F4B32"/>
    <w:rsid w:val="004F4D06"/>
    <w:rsid w:val="004F4E71"/>
    <w:rsid w:val="004F6BB2"/>
    <w:rsid w:val="00502213"/>
    <w:rsid w:val="00502B58"/>
    <w:rsid w:val="005036F9"/>
    <w:rsid w:val="00503DC9"/>
    <w:rsid w:val="00505023"/>
    <w:rsid w:val="005053E6"/>
    <w:rsid w:val="005054BB"/>
    <w:rsid w:val="005061B3"/>
    <w:rsid w:val="00506A3B"/>
    <w:rsid w:val="00510009"/>
    <w:rsid w:val="00510FAF"/>
    <w:rsid w:val="005122EB"/>
    <w:rsid w:val="00512A9E"/>
    <w:rsid w:val="00513B0A"/>
    <w:rsid w:val="00514B70"/>
    <w:rsid w:val="005150A2"/>
    <w:rsid w:val="00515964"/>
    <w:rsid w:val="005163EB"/>
    <w:rsid w:val="005226D6"/>
    <w:rsid w:val="005236AC"/>
    <w:rsid w:val="005244CE"/>
    <w:rsid w:val="00524747"/>
    <w:rsid w:val="00524BE3"/>
    <w:rsid w:val="005256A9"/>
    <w:rsid w:val="00525CF7"/>
    <w:rsid w:val="00525EF8"/>
    <w:rsid w:val="00525FA1"/>
    <w:rsid w:val="00526AD2"/>
    <w:rsid w:val="00527151"/>
    <w:rsid w:val="00527C94"/>
    <w:rsid w:val="00530A51"/>
    <w:rsid w:val="00532DA6"/>
    <w:rsid w:val="00533F0F"/>
    <w:rsid w:val="00536953"/>
    <w:rsid w:val="00536EC0"/>
    <w:rsid w:val="00536F03"/>
    <w:rsid w:val="00537CB7"/>
    <w:rsid w:val="00537FF0"/>
    <w:rsid w:val="005426AE"/>
    <w:rsid w:val="00542CB0"/>
    <w:rsid w:val="00543AF0"/>
    <w:rsid w:val="00546109"/>
    <w:rsid w:val="0054757D"/>
    <w:rsid w:val="00547784"/>
    <w:rsid w:val="00550CC3"/>
    <w:rsid w:val="00550F64"/>
    <w:rsid w:val="00551508"/>
    <w:rsid w:val="00552A1D"/>
    <w:rsid w:val="00554A3B"/>
    <w:rsid w:val="0055677F"/>
    <w:rsid w:val="005571F9"/>
    <w:rsid w:val="00563783"/>
    <w:rsid w:val="005669C8"/>
    <w:rsid w:val="00574648"/>
    <w:rsid w:val="00576ADC"/>
    <w:rsid w:val="00580A32"/>
    <w:rsid w:val="005825C3"/>
    <w:rsid w:val="00583432"/>
    <w:rsid w:val="00584D9A"/>
    <w:rsid w:val="00585D47"/>
    <w:rsid w:val="00590569"/>
    <w:rsid w:val="00590818"/>
    <w:rsid w:val="00593EC8"/>
    <w:rsid w:val="00595192"/>
    <w:rsid w:val="005960B6"/>
    <w:rsid w:val="00596138"/>
    <w:rsid w:val="00596FF5"/>
    <w:rsid w:val="005A1524"/>
    <w:rsid w:val="005A1BC8"/>
    <w:rsid w:val="005A2622"/>
    <w:rsid w:val="005A44A5"/>
    <w:rsid w:val="005A4EB4"/>
    <w:rsid w:val="005A7132"/>
    <w:rsid w:val="005B03A4"/>
    <w:rsid w:val="005B0E54"/>
    <w:rsid w:val="005B19B9"/>
    <w:rsid w:val="005B4646"/>
    <w:rsid w:val="005B4AC9"/>
    <w:rsid w:val="005B4F54"/>
    <w:rsid w:val="005B51B8"/>
    <w:rsid w:val="005B656C"/>
    <w:rsid w:val="005B7A54"/>
    <w:rsid w:val="005C1101"/>
    <w:rsid w:val="005C29BD"/>
    <w:rsid w:val="005C37C4"/>
    <w:rsid w:val="005D2646"/>
    <w:rsid w:val="005D338A"/>
    <w:rsid w:val="005D69BB"/>
    <w:rsid w:val="005D6EAB"/>
    <w:rsid w:val="005D7277"/>
    <w:rsid w:val="005D7C14"/>
    <w:rsid w:val="005E1CE0"/>
    <w:rsid w:val="005E2934"/>
    <w:rsid w:val="005E2EAF"/>
    <w:rsid w:val="005E4048"/>
    <w:rsid w:val="005E4AA2"/>
    <w:rsid w:val="005E5231"/>
    <w:rsid w:val="005F0954"/>
    <w:rsid w:val="005F0BC4"/>
    <w:rsid w:val="005F0C19"/>
    <w:rsid w:val="005F112F"/>
    <w:rsid w:val="005F13EF"/>
    <w:rsid w:val="005F170E"/>
    <w:rsid w:val="005F27F7"/>
    <w:rsid w:val="005F2F4F"/>
    <w:rsid w:val="005F3144"/>
    <w:rsid w:val="005F3660"/>
    <w:rsid w:val="005F3793"/>
    <w:rsid w:val="005F5415"/>
    <w:rsid w:val="005F592F"/>
    <w:rsid w:val="005F6B9C"/>
    <w:rsid w:val="0060058B"/>
    <w:rsid w:val="006011F6"/>
    <w:rsid w:val="0060174F"/>
    <w:rsid w:val="00601FCB"/>
    <w:rsid w:val="00602743"/>
    <w:rsid w:val="006038B0"/>
    <w:rsid w:val="00604DAE"/>
    <w:rsid w:val="00604EA7"/>
    <w:rsid w:val="006054AC"/>
    <w:rsid w:val="006055A9"/>
    <w:rsid w:val="0060686B"/>
    <w:rsid w:val="00606A0F"/>
    <w:rsid w:val="00606E00"/>
    <w:rsid w:val="00612471"/>
    <w:rsid w:val="00613E6F"/>
    <w:rsid w:val="00614471"/>
    <w:rsid w:val="00614A16"/>
    <w:rsid w:val="00615FD7"/>
    <w:rsid w:val="00616F16"/>
    <w:rsid w:val="00621685"/>
    <w:rsid w:val="00621973"/>
    <w:rsid w:val="006225F9"/>
    <w:rsid w:val="0062260E"/>
    <w:rsid w:val="00622748"/>
    <w:rsid w:val="00622A7F"/>
    <w:rsid w:val="006244BC"/>
    <w:rsid w:val="00626162"/>
    <w:rsid w:val="006267F4"/>
    <w:rsid w:val="00630CD5"/>
    <w:rsid w:val="0063204A"/>
    <w:rsid w:val="00634161"/>
    <w:rsid w:val="00636F0C"/>
    <w:rsid w:val="0063781F"/>
    <w:rsid w:val="0064053C"/>
    <w:rsid w:val="0064060C"/>
    <w:rsid w:val="006407C7"/>
    <w:rsid w:val="00641B78"/>
    <w:rsid w:val="00642BC9"/>
    <w:rsid w:val="00642BEC"/>
    <w:rsid w:val="00642D16"/>
    <w:rsid w:val="00644003"/>
    <w:rsid w:val="00644770"/>
    <w:rsid w:val="00644F21"/>
    <w:rsid w:val="00647A76"/>
    <w:rsid w:val="00651B5A"/>
    <w:rsid w:val="00654117"/>
    <w:rsid w:val="00654479"/>
    <w:rsid w:val="00654849"/>
    <w:rsid w:val="0066011A"/>
    <w:rsid w:val="00660C2F"/>
    <w:rsid w:val="00662991"/>
    <w:rsid w:val="00663428"/>
    <w:rsid w:val="0066496B"/>
    <w:rsid w:val="006666DA"/>
    <w:rsid w:val="006671B1"/>
    <w:rsid w:val="00667B3A"/>
    <w:rsid w:val="00671404"/>
    <w:rsid w:val="006718C7"/>
    <w:rsid w:val="0067605F"/>
    <w:rsid w:val="00676184"/>
    <w:rsid w:val="0067625D"/>
    <w:rsid w:val="00677C63"/>
    <w:rsid w:val="0068004B"/>
    <w:rsid w:val="00681284"/>
    <w:rsid w:val="0068296E"/>
    <w:rsid w:val="0068354E"/>
    <w:rsid w:val="00683765"/>
    <w:rsid w:val="00690EFC"/>
    <w:rsid w:val="0069187E"/>
    <w:rsid w:val="00692E15"/>
    <w:rsid w:val="006932E2"/>
    <w:rsid w:val="00694C73"/>
    <w:rsid w:val="00696CDB"/>
    <w:rsid w:val="006A11F6"/>
    <w:rsid w:val="006A14BF"/>
    <w:rsid w:val="006A15B8"/>
    <w:rsid w:val="006A1961"/>
    <w:rsid w:val="006A1BC3"/>
    <w:rsid w:val="006A3847"/>
    <w:rsid w:val="006A53B5"/>
    <w:rsid w:val="006A5684"/>
    <w:rsid w:val="006A56DF"/>
    <w:rsid w:val="006A678B"/>
    <w:rsid w:val="006A772E"/>
    <w:rsid w:val="006A7DC0"/>
    <w:rsid w:val="006B20C3"/>
    <w:rsid w:val="006B2ED3"/>
    <w:rsid w:val="006B3EC6"/>
    <w:rsid w:val="006B6F24"/>
    <w:rsid w:val="006C06AB"/>
    <w:rsid w:val="006C2FA8"/>
    <w:rsid w:val="006C5E78"/>
    <w:rsid w:val="006C61D7"/>
    <w:rsid w:val="006C78E1"/>
    <w:rsid w:val="006D1103"/>
    <w:rsid w:val="006D29FF"/>
    <w:rsid w:val="006D2B64"/>
    <w:rsid w:val="006D2D9F"/>
    <w:rsid w:val="006D2F4C"/>
    <w:rsid w:val="006D4AC1"/>
    <w:rsid w:val="006E0762"/>
    <w:rsid w:val="006E12F6"/>
    <w:rsid w:val="006E1E2D"/>
    <w:rsid w:val="006E5A47"/>
    <w:rsid w:val="006E6079"/>
    <w:rsid w:val="006E6AF8"/>
    <w:rsid w:val="006E6EF7"/>
    <w:rsid w:val="006E7009"/>
    <w:rsid w:val="006E70D8"/>
    <w:rsid w:val="006F00F9"/>
    <w:rsid w:val="006F1355"/>
    <w:rsid w:val="006F1428"/>
    <w:rsid w:val="006F1880"/>
    <w:rsid w:val="006F2AF1"/>
    <w:rsid w:val="006F3BDA"/>
    <w:rsid w:val="006F4BD1"/>
    <w:rsid w:val="006F4E61"/>
    <w:rsid w:val="006F634B"/>
    <w:rsid w:val="0070214C"/>
    <w:rsid w:val="00702199"/>
    <w:rsid w:val="0070348C"/>
    <w:rsid w:val="00703BBF"/>
    <w:rsid w:val="00705636"/>
    <w:rsid w:val="00706688"/>
    <w:rsid w:val="00710330"/>
    <w:rsid w:val="0071151A"/>
    <w:rsid w:val="0071164E"/>
    <w:rsid w:val="00712E07"/>
    <w:rsid w:val="00716104"/>
    <w:rsid w:val="007176CD"/>
    <w:rsid w:val="00717D88"/>
    <w:rsid w:val="00717F3E"/>
    <w:rsid w:val="007202ED"/>
    <w:rsid w:val="00720DB2"/>
    <w:rsid w:val="00722001"/>
    <w:rsid w:val="00722F77"/>
    <w:rsid w:val="00723188"/>
    <w:rsid w:val="0072370A"/>
    <w:rsid w:val="007245CB"/>
    <w:rsid w:val="0072473E"/>
    <w:rsid w:val="0072730F"/>
    <w:rsid w:val="00730A1B"/>
    <w:rsid w:val="0073111B"/>
    <w:rsid w:val="00731384"/>
    <w:rsid w:val="00731CB6"/>
    <w:rsid w:val="00733903"/>
    <w:rsid w:val="007343F2"/>
    <w:rsid w:val="00734A8D"/>
    <w:rsid w:val="00735569"/>
    <w:rsid w:val="00735CD9"/>
    <w:rsid w:val="007360B0"/>
    <w:rsid w:val="00736C3E"/>
    <w:rsid w:val="0073783F"/>
    <w:rsid w:val="0074028C"/>
    <w:rsid w:val="007419BB"/>
    <w:rsid w:val="00742BC2"/>
    <w:rsid w:val="00742DD4"/>
    <w:rsid w:val="00743FCE"/>
    <w:rsid w:val="0074469F"/>
    <w:rsid w:val="00745614"/>
    <w:rsid w:val="00746CC1"/>
    <w:rsid w:val="00747A5D"/>
    <w:rsid w:val="0075174F"/>
    <w:rsid w:val="00751CD8"/>
    <w:rsid w:val="00751EE7"/>
    <w:rsid w:val="007529B1"/>
    <w:rsid w:val="007545F9"/>
    <w:rsid w:val="00754BA7"/>
    <w:rsid w:val="00754F11"/>
    <w:rsid w:val="00755546"/>
    <w:rsid w:val="00762688"/>
    <w:rsid w:val="00762F04"/>
    <w:rsid w:val="0076340F"/>
    <w:rsid w:val="00763499"/>
    <w:rsid w:val="00763FD7"/>
    <w:rsid w:val="007654CC"/>
    <w:rsid w:val="00765707"/>
    <w:rsid w:val="00767076"/>
    <w:rsid w:val="00771656"/>
    <w:rsid w:val="00771BB2"/>
    <w:rsid w:val="00771EAF"/>
    <w:rsid w:val="00772463"/>
    <w:rsid w:val="00775C69"/>
    <w:rsid w:val="00775CEE"/>
    <w:rsid w:val="007766F9"/>
    <w:rsid w:val="007767D6"/>
    <w:rsid w:val="00776DF4"/>
    <w:rsid w:val="00777400"/>
    <w:rsid w:val="00777664"/>
    <w:rsid w:val="00777CD2"/>
    <w:rsid w:val="0078061C"/>
    <w:rsid w:val="00780889"/>
    <w:rsid w:val="00785BB3"/>
    <w:rsid w:val="00786725"/>
    <w:rsid w:val="00786B5C"/>
    <w:rsid w:val="00787BEF"/>
    <w:rsid w:val="007903D2"/>
    <w:rsid w:val="0079119C"/>
    <w:rsid w:val="00793AF3"/>
    <w:rsid w:val="00793FB8"/>
    <w:rsid w:val="007966F2"/>
    <w:rsid w:val="00797BC8"/>
    <w:rsid w:val="00797C4E"/>
    <w:rsid w:val="007A020D"/>
    <w:rsid w:val="007A1767"/>
    <w:rsid w:val="007A3730"/>
    <w:rsid w:val="007A60BC"/>
    <w:rsid w:val="007A6977"/>
    <w:rsid w:val="007B0D60"/>
    <w:rsid w:val="007B1855"/>
    <w:rsid w:val="007B1FCC"/>
    <w:rsid w:val="007B32BC"/>
    <w:rsid w:val="007B5AD9"/>
    <w:rsid w:val="007B6947"/>
    <w:rsid w:val="007B71B0"/>
    <w:rsid w:val="007C4815"/>
    <w:rsid w:val="007C6A22"/>
    <w:rsid w:val="007C77F6"/>
    <w:rsid w:val="007D10D3"/>
    <w:rsid w:val="007D17A2"/>
    <w:rsid w:val="007D1FAA"/>
    <w:rsid w:val="007D2203"/>
    <w:rsid w:val="007D2780"/>
    <w:rsid w:val="007D31EA"/>
    <w:rsid w:val="007D4042"/>
    <w:rsid w:val="007D4816"/>
    <w:rsid w:val="007D4A33"/>
    <w:rsid w:val="007D65F8"/>
    <w:rsid w:val="007D6FB3"/>
    <w:rsid w:val="007D743C"/>
    <w:rsid w:val="007E0270"/>
    <w:rsid w:val="007E2170"/>
    <w:rsid w:val="007E2559"/>
    <w:rsid w:val="007E416B"/>
    <w:rsid w:val="007E7CBF"/>
    <w:rsid w:val="007E7E49"/>
    <w:rsid w:val="007F009C"/>
    <w:rsid w:val="007F03D2"/>
    <w:rsid w:val="007F286F"/>
    <w:rsid w:val="007F393A"/>
    <w:rsid w:val="007F3C62"/>
    <w:rsid w:val="007F422B"/>
    <w:rsid w:val="007F458F"/>
    <w:rsid w:val="007F4D7F"/>
    <w:rsid w:val="007F6AE3"/>
    <w:rsid w:val="007F7094"/>
    <w:rsid w:val="00800625"/>
    <w:rsid w:val="0080275E"/>
    <w:rsid w:val="0080348B"/>
    <w:rsid w:val="00803531"/>
    <w:rsid w:val="0080370F"/>
    <w:rsid w:val="0080472A"/>
    <w:rsid w:val="008053AF"/>
    <w:rsid w:val="008067B2"/>
    <w:rsid w:val="008122D8"/>
    <w:rsid w:val="00813049"/>
    <w:rsid w:val="00814ADD"/>
    <w:rsid w:val="00815221"/>
    <w:rsid w:val="008152F1"/>
    <w:rsid w:val="00815C4C"/>
    <w:rsid w:val="00816935"/>
    <w:rsid w:val="00817BAA"/>
    <w:rsid w:val="00817EA7"/>
    <w:rsid w:val="008203F1"/>
    <w:rsid w:val="008205D5"/>
    <w:rsid w:val="0082387D"/>
    <w:rsid w:val="00824C28"/>
    <w:rsid w:val="00824D6B"/>
    <w:rsid w:val="0082521B"/>
    <w:rsid w:val="008260E1"/>
    <w:rsid w:val="00826689"/>
    <w:rsid w:val="00827AC3"/>
    <w:rsid w:val="00827D52"/>
    <w:rsid w:val="00830087"/>
    <w:rsid w:val="00830414"/>
    <w:rsid w:val="008304E4"/>
    <w:rsid w:val="00831086"/>
    <w:rsid w:val="008323FD"/>
    <w:rsid w:val="0083267F"/>
    <w:rsid w:val="0083282B"/>
    <w:rsid w:val="00833C49"/>
    <w:rsid w:val="00834356"/>
    <w:rsid w:val="00836E6C"/>
    <w:rsid w:val="00836EB8"/>
    <w:rsid w:val="008379E1"/>
    <w:rsid w:val="008379F2"/>
    <w:rsid w:val="00840C86"/>
    <w:rsid w:val="00840FD4"/>
    <w:rsid w:val="0084124B"/>
    <w:rsid w:val="00842E87"/>
    <w:rsid w:val="00842F19"/>
    <w:rsid w:val="00843C56"/>
    <w:rsid w:val="00844216"/>
    <w:rsid w:val="00845945"/>
    <w:rsid w:val="00845E8B"/>
    <w:rsid w:val="00846F52"/>
    <w:rsid w:val="008473F7"/>
    <w:rsid w:val="00847DF6"/>
    <w:rsid w:val="00850541"/>
    <w:rsid w:val="00851F51"/>
    <w:rsid w:val="008524AF"/>
    <w:rsid w:val="00852DC0"/>
    <w:rsid w:val="00854903"/>
    <w:rsid w:val="00855160"/>
    <w:rsid w:val="008554F5"/>
    <w:rsid w:val="0086031B"/>
    <w:rsid w:val="00860670"/>
    <w:rsid w:val="0086113C"/>
    <w:rsid w:val="00861233"/>
    <w:rsid w:val="00863237"/>
    <w:rsid w:val="00863590"/>
    <w:rsid w:val="00864B73"/>
    <w:rsid w:val="00865FEF"/>
    <w:rsid w:val="00866255"/>
    <w:rsid w:val="00866441"/>
    <w:rsid w:val="00867D16"/>
    <w:rsid w:val="0087159D"/>
    <w:rsid w:val="00871A8C"/>
    <w:rsid w:val="00871BCE"/>
    <w:rsid w:val="00871E5C"/>
    <w:rsid w:val="0087212B"/>
    <w:rsid w:val="00872523"/>
    <w:rsid w:val="00872F7A"/>
    <w:rsid w:val="00875974"/>
    <w:rsid w:val="00877654"/>
    <w:rsid w:val="00877F8B"/>
    <w:rsid w:val="008815F2"/>
    <w:rsid w:val="00881CB8"/>
    <w:rsid w:val="00881EF4"/>
    <w:rsid w:val="00882590"/>
    <w:rsid w:val="008834A5"/>
    <w:rsid w:val="00883624"/>
    <w:rsid w:val="0088395D"/>
    <w:rsid w:val="008843AC"/>
    <w:rsid w:val="008843F7"/>
    <w:rsid w:val="0088467C"/>
    <w:rsid w:val="00890151"/>
    <w:rsid w:val="0089199D"/>
    <w:rsid w:val="00892788"/>
    <w:rsid w:val="0089383E"/>
    <w:rsid w:val="00894BE8"/>
    <w:rsid w:val="00894E3F"/>
    <w:rsid w:val="00897637"/>
    <w:rsid w:val="008A1EA6"/>
    <w:rsid w:val="008A2B3E"/>
    <w:rsid w:val="008A4879"/>
    <w:rsid w:val="008A5144"/>
    <w:rsid w:val="008A5148"/>
    <w:rsid w:val="008A53A8"/>
    <w:rsid w:val="008A5A16"/>
    <w:rsid w:val="008A5B08"/>
    <w:rsid w:val="008A5D7C"/>
    <w:rsid w:val="008A6101"/>
    <w:rsid w:val="008A750C"/>
    <w:rsid w:val="008A7969"/>
    <w:rsid w:val="008B1C6E"/>
    <w:rsid w:val="008B1F17"/>
    <w:rsid w:val="008B4145"/>
    <w:rsid w:val="008B4470"/>
    <w:rsid w:val="008B5047"/>
    <w:rsid w:val="008B7A85"/>
    <w:rsid w:val="008B7C64"/>
    <w:rsid w:val="008C2009"/>
    <w:rsid w:val="008C2710"/>
    <w:rsid w:val="008C3AED"/>
    <w:rsid w:val="008C692E"/>
    <w:rsid w:val="008C69CA"/>
    <w:rsid w:val="008C73E2"/>
    <w:rsid w:val="008C7928"/>
    <w:rsid w:val="008C7FA0"/>
    <w:rsid w:val="008D1275"/>
    <w:rsid w:val="008D19EB"/>
    <w:rsid w:val="008D1E93"/>
    <w:rsid w:val="008D3544"/>
    <w:rsid w:val="008D3579"/>
    <w:rsid w:val="008D4CDC"/>
    <w:rsid w:val="008D5ACB"/>
    <w:rsid w:val="008E30CC"/>
    <w:rsid w:val="008E39BC"/>
    <w:rsid w:val="008E3B4E"/>
    <w:rsid w:val="008E3C61"/>
    <w:rsid w:val="008E4EC4"/>
    <w:rsid w:val="008E515B"/>
    <w:rsid w:val="008E5590"/>
    <w:rsid w:val="008E56F5"/>
    <w:rsid w:val="008E67F6"/>
    <w:rsid w:val="008E6F48"/>
    <w:rsid w:val="008F144E"/>
    <w:rsid w:val="008F14CC"/>
    <w:rsid w:val="008F5596"/>
    <w:rsid w:val="008F58FA"/>
    <w:rsid w:val="008F5A9D"/>
    <w:rsid w:val="008F6379"/>
    <w:rsid w:val="008F744D"/>
    <w:rsid w:val="008F7E91"/>
    <w:rsid w:val="009036E5"/>
    <w:rsid w:val="009060DF"/>
    <w:rsid w:val="00906794"/>
    <w:rsid w:val="00906B3D"/>
    <w:rsid w:val="0090716A"/>
    <w:rsid w:val="00907C67"/>
    <w:rsid w:val="009104AA"/>
    <w:rsid w:val="00912C68"/>
    <w:rsid w:val="00913844"/>
    <w:rsid w:val="009142B0"/>
    <w:rsid w:val="00914F87"/>
    <w:rsid w:val="00917791"/>
    <w:rsid w:val="00917CD5"/>
    <w:rsid w:val="009208FB"/>
    <w:rsid w:val="009215B9"/>
    <w:rsid w:val="009219C2"/>
    <w:rsid w:val="0092399E"/>
    <w:rsid w:val="00924175"/>
    <w:rsid w:val="0092431E"/>
    <w:rsid w:val="00924FEC"/>
    <w:rsid w:val="0092580B"/>
    <w:rsid w:val="00925C53"/>
    <w:rsid w:val="00925DE4"/>
    <w:rsid w:val="009264AC"/>
    <w:rsid w:val="00926714"/>
    <w:rsid w:val="00930CD9"/>
    <w:rsid w:val="009323B0"/>
    <w:rsid w:val="009323B7"/>
    <w:rsid w:val="0093302E"/>
    <w:rsid w:val="00933186"/>
    <w:rsid w:val="0093498D"/>
    <w:rsid w:val="00935280"/>
    <w:rsid w:val="00935532"/>
    <w:rsid w:val="00936794"/>
    <w:rsid w:val="00940870"/>
    <w:rsid w:val="00940FFD"/>
    <w:rsid w:val="009435EE"/>
    <w:rsid w:val="00945279"/>
    <w:rsid w:val="0094704F"/>
    <w:rsid w:val="00947F87"/>
    <w:rsid w:val="00951609"/>
    <w:rsid w:val="00952D89"/>
    <w:rsid w:val="00953680"/>
    <w:rsid w:val="00954286"/>
    <w:rsid w:val="00954FF5"/>
    <w:rsid w:val="0095588C"/>
    <w:rsid w:val="00956056"/>
    <w:rsid w:val="00956901"/>
    <w:rsid w:val="00956D54"/>
    <w:rsid w:val="00964E44"/>
    <w:rsid w:val="00965E80"/>
    <w:rsid w:val="00970948"/>
    <w:rsid w:val="00971C2F"/>
    <w:rsid w:val="00973838"/>
    <w:rsid w:val="00974456"/>
    <w:rsid w:val="00975F5A"/>
    <w:rsid w:val="009763B4"/>
    <w:rsid w:val="009779E9"/>
    <w:rsid w:val="00980A90"/>
    <w:rsid w:val="0098138E"/>
    <w:rsid w:val="009816DB"/>
    <w:rsid w:val="00984766"/>
    <w:rsid w:val="00984C58"/>
    <w:rsid w:val="00984F99"/>
    <w:rsid w:val="00985488"/>
    <w:rsid w:val="00985CC7"/>
    <w:rsid w:val="00985D7C"/>
    <w:rsid w:val="0098615B"/>
    <w:rsid w:val="00986B99"/>
    <w:rsid w:val="00987814"/>
    <w:rsid w:val="00987C23"/>
    <w:rsid w:val="0099025B"/>
    <w:rsid w:val="009903D8"/>
    <w:rsid w:val="009923EB"/>
    <w:rsid w:val="00992919"/>
    <w:rsid w:val="00992B97"/>
    <w:rsid w:val="009931DF"/>
    <w:rsid w:val="00997CA0"/>
    <w:rsid w:val="009A03F5"/>
    <w:rsid w:val="009A128A"/>
    <w:rsid w:val="009A22AF"/>
    <w:rsid w:val="009A23FB"/>
    <w:rsid w:val="009A25A5"/>
    <w:rsid w:val="009A33E7"/>
    <w:rsid w:val="009A39ED"/>
    <w:rsid w:val="009A3FB8"/>
    <w:rsid w:val="009A4ADC"/>
    <w:rsid w:val="009A5B78"/>
    <w:rsid w:val="009A7958"/>
    <w:rsid w:val="009B058A"/>
    <w:rsid w:val="009B12E0"/>
    <w:rsid w:val="009B1720"/>
    <w:rsid w:val="009B2DE5"/>
    <w:rsid w:val="009B33B6"/>
    <w:rsid w:val="009B3C93"/>
    <w:rsid w:val="009B4552"/>
    <w:rsid w:val="009B4C7A"/>
    <w:rsid w:val="009B4F7D"/>
    <w:rsid w:val="009B74CF"/>
    <w:rsid w:val="009B7C22"/>
    <w:rsid w:val="009C0A82"/>
    <w:rsid w:val="009C17E6"/>
    <w:rsid w:val="009C2A2D"/>
    <w:rsid w:val="009C30FF"/>
    <w:rsid w:val="009C31F6"/>
    <w:rsid w:val="009C5EBE"/>
    <w:rsid w:val="009C7A58"/>
    <w:rsid w:val="009D5381"/>
    <w:rsid w:val="009D570A"/>
    <w:rsid w:val="009D6872"/>
    <w:rsid w:val="009D6B6C"/>
    <w:rsid w:val="009D767C"/>
    <w:rsid w:val="009E1FE0"/>
    <w:rsid w:val="009E43E2"/>
    <w:rsid w:val="009E52ED"/>
    <w:rsid w:val="009E5BED"/>
    <w:rsid w:val="009E6BCA"/>
    <w:rsid w:val="009E6E01"/>
    <w:rsid w:val="009E7D61"/>
    <w:rsid w:val="009F012B"/>
    <w:rsid w:val="009F19FB"/>
    <w:rsid w:val="009F1C4C"/>
    <w:rsid w:val="009F207B"/>
    <w:rsid w:val="00A02D6D"/>
    <w:rsid w:val="00A03BAD"/>
    <w:rsid w:val="00A03C49"/>
    <w:rsid w:val="00A0632F"/>
    <w:rsid w:val="00A067DE"/>
    <w:rsid w:val="00A06FE1"/>
    <w:rsid w:val="00A12014"/>
    <w:rsid w:val="00A12729"/>
    <w:rsid w:val="00A147D3"/>
    <w:rsid w:val="00A1530F"/>
    <w:rsid w:val="00A16612"/>
    <w:rsid w:val="00A16ADD"/>
    <w:rsid w:val="00A17433"/>
    <w:rsid w:val="00A22738"/>
    <w:rsid w:val="00A22804"/>
    <w:rsid w:val="00A22E0E"/>
    <w:rsid w:val="00A234A6"/>
    <w:rsid w:val="00A24184"/>
    <w:rsid w:val="00A2470B"/>
    <w:rsid w:val="00A2686E"/>
    <w:rsid w:val="00A27101"/>
    <w:rsid w:val="00A30120"/>
    <w:rsid w:val="00A30243"/>
    <w:rsid w:val="00A30FFE"/>
    <w:rsid w:val="00A317A3"/>
    <w:rsid w:val="00A31A44"/>
    <w:rsid w:val="00A33962"/>
    <w:rsid w:val="00A34664"/>
    <w:rsid w:val="00A34818"/>
    <w:rsid w:val="00A35268"/>
    <w:rsid w:val="00A363E1"/>
    <w:rsid w:val="00A363F7"/>
    <w:rsid w:val="00A3673F"/>
    <w:rsid w:val="00A36F76"/>
    <w:rsid w:val="00A3722F"/>
    <w:rsid w:val="00A37831"/>
    <w:rsid w:val="00A379A0"/>
    <w:rsid w:val="00A41D58"/>
    <w:rsid w:val="00A42416"/>
    <w:rsid w:val="00A434E0"/>
    <w:rsid w:val="00A44810"/>
    <w:rsid w:val="00A44A36"/>
    <w:rsid w:val="00A44EF8"/>
    <w:rsid w:val="00A459BB"/>
    <w:rsid w:val="00A4636F"/>
    <w:rsid w:val="00A51A0A"/>
    <w:rsid w:val="00A51BCB"/>
    <w:rsid w:val="00A53FB2"/>
    <w:rsid w:val="00A54B77"/>
    <w:rsid w:val="00A55024"/>
    <w:rsid w:val="00A552E4"/>
    <w:rsid w:val="00A5536A"/>
    <w:rsid w:val="00A55D5A"/>
    <w:rsid w:val="00A57B3D"/>
    <w:rsid w:val="00A57CE8"/>
    <w:rsid w:val="00A618F9"/>
    <w:rsid w:val="00A623FE"/>
    <w:rsid w:val="00A624B6"/>
    <w:rsid w:val="00A63336"/>
    <w:rsid w:val="00A641CD"/>
    <w:rsid w:val="00A64D6D"/>
    <w:rsid w:val="00A67358"/>
    <w:rsid w:val="00A67686"/>
    <w:rsid w:val="00A70747"/>
    <w:rsid w:val="00A7077C"/>
    <w:rsid w:val="00A717BC"/>
    <w:rsid w:val="00A73061"/>
    <w:rsid w:val="00A74530"/>
    <w:rsid w:val="00A747F0"/>
    <w:rsid w:val="00A805F5"/>
    <w:rsid w:val="00A8195A"/>
    <w:rsid w:val="00A81D7C"/>
    <w:rsid w:val="00A82B90"/>
    <w:rsid w:val="00A8366D"/>
    <w:rsid w:val="00A83696"/>
    <w:rsid w:val="00A84471"/>
    <w:rsid w:val="00A8488F"/>
    <w:rsid w:val="00A85F95"/>
    <w:rsid w:val="00A86852"/>
    <w:rsid w:val="00A86A10"/>
    <w:rsid w:val="00A86F72"/>
    <w:rsid w:val="00A878C6"/>
    <w:rsid w:val="00A91753"/>
    <w:rsid w:val="00A918CC"/>
    <w:rsid w:val="00A951BB"/>
    <w:rsid w:val="00A9539E"/>
    <w:rsid w:val="00A953FD"/>
    <w:rsid w:val="00AA1389"/>
    <w:rsid w:val="00AA2699"/>
    <w:rsid w:val="00AA2E5B"/>
    <w:rsid w:val="00AA3ADF"/>
    <w:rsid w:val="00AA49C3"/>
    <w:rsid w:val="00AA7743"/>
    <w:rsid w:val="00AA7CFF"/>
    <w:rsid w:val="00AB0110"/>
    <w:rsid w:val="00AB0308"/>
    <w:rsid w:val="00AB15E1"/>
    <w:rsid w:val="00AB25D5"/>
    <w:rsid w:val="00AB27B4"/>
    <w:rsid w:val="00AB2C00"/>
    <w:rsid w:val="00AB5DAC"/>
    <w:rsid w:val="00AB6004"/>
    <w:rsid w:val="00AB6D47"/>
    <w:rsid w:val="00AC2D00"/>
    <w:rsid w:val="00AC39D1"/>
    <w:rsid w:val="00AC5A48"/>
    <w:rsid w:val="00AC7A17"/>
    <w:rsid w:val="00AC7CCF"/>
    <w:rsid w:val="00AD0D7A"/>
    <w:rsid w:val="00AD2A67"/>
    <w:rsid w:val="00AD6554"/>
    <w:rsid w:val="00AD69C2"/>
    <w:rsid w:val="00AD7C7F"/>
    <w:rsid w:val="00AE08BE"/>
    <w:rsid w:val="00AE1B4C"/>
    <w:rsid w:val="00AE3658"/>
    <w:rsid w:val="00AE3966"/>
    <w:rsid w:val="00AE4271"/>
    <w:rsid w:val="00AE4CC4"/>
    <w:rsid w:val="00AE5AF2"/>
    <w:rsid w:val="00AE61C7"/>
    <w:rsid w:val="00AE6269"/>
    <w:rsid w:val="00AF2DF3"/>
    <w:rsid w:val="00AF2FFA"/>
    <w:rsid w:val="00AF3401"/>
    <w:rsid w:val="00AF4D9E"/>
    <w:rsid w:val="00AF5E4B"/>
    <w:rsid w:val="00AF7208"/>
    <w:rsid w:val="00AF7C16"/>
    <w:rsid w:val="00B0020C"/>
    <w:rsid w:val="00B00BD7"/>
    <w:rsid w:val="00B04F89"/>
    <w:rsid w:val="00B05164"/>
    <w:rsid w:val="00B073F3"/>
    <w:rsid w:val="00B106A0"/>
    <w:rsid w:val="00B123D2"/>
    <w:rsid w:val="00B132CB"/>
    <w:rsid w:val="00B13B58"/>
    <w:rsid w:val="00B144EE"/>
    <w:rsid w:val="00B14A10"/>
    <w:rsid w:val="00B152B6"/>
    <w:rsid w:val="00B15A5F"/>
    <w:rsid w:val="00B17F33"/>
    <w:rsid w:val="00B23193"/>
    <w:rsid w:val="00B23943"/>
    <w:rsid w:val="00B27197"/>
    <w:rsid w:val="00B27E14"/>
    <w:rsid w:val="00B3187F"/>
    <w:rsid w:val="00B3197B"/>
    <w:rsid w:val="00B33BEE"/>
    <w:rsid w:val="00B340CD"/>
    <w:rsid w:val="00B34730"/>
    <w:rsid w:val="00B348D9"/>
    <w:rsid w:val="00B34B07"/>
    <w:rsid w:val="00B34EBB"/>
    <w:rsid w:val="00B34F0C"/>
    <w:rsid w:val="00B37896"/>
    <w:rsid w:val="00B4242B"/>
    <w:rsid w:val="00B430B9"/>
    <w:rsid w:val="00B440DD"/>
    <w:rsid w:val="00B44C9A"/>
    <w:rsid w:val="00B44EF0"/>
    <w:rsid w:val="00B46256"/>
    <w:rsid w:val="00B4688A"/>
    <w:rsid w:val="00B4746D"/>
    <w:rsid w:val="00B47971"/>
    <w:rsid w:val="00B52EAB"/>
    <w:rsid w:val="00B55187"/>
    <w:rsid w:val="00B5687E"/>
    <w:rsid w:val="00B571B5"/>
    <w:rsid w:val="00B60EFE"/>
    <w:rsid w:val="00B61779"/>
    <w:rsid w:val="00B6177F"/>
    <w:rsid w:val="00B62904"/>
    <w:rsid w:val="00B64AAC"/>
    <w:rsid w:val="00B64C9A"/>
    <w:rsid w:val="00B72589"/>
    <w:rsid w:val="00B74CB1"/>
    <w:rsid w:val="00B74E00"/>
    <w:rsid w:val="00B7610E"/>
    <w:rsid w:val="00B76B6F"/>
    <w:rsid w:val="00B81207"/>
    <w:rsid w:val="00B815C2"/>
    <w:rsid w:val="00B8163C"/>
    <w:rsid w:val="00B81EBB"/>
    <w:rsid w:val="00B823FD"/>
    <w:rsid w:val="00B8388E"/>
    <w:rsid w:val="00B8496A"/>
    <w:rsid w:val="00B853D5"/>
    <w:rsid w:val="00B86753"/>
    <w:rsid w:val="00B86A56"/>
    <w:rsid w:val="00B8743F"/>
    <w:rsid w:val="00B87AE7"/>
    <w:rsid w:val="00B91770"/>
    <w:rsid w:val="00B93761"/>
    <w:rsid w:val="00B942D7"/>
    <w:rsid w:val="00B9574A"/>
    <w:rsid w:val="00B96708"/>
    <w:rsid w:val="00B96EB2"/>
    <w:rsid w:val="00BA1761"/>
    <w:rsid w:val="00BA3B9E"/>
    <w:rsid w:val="00BA3C51"/>
    <w:rsid w:val="00BA429B"/>
    <w:rsid w:val="00BA4534"/>
    <w:rsid w:val="00BA5E57"/>
    <w:rsid w:val="00BA65CB"/>
    <w:rsid w:val="00BA730B"/>
    <w:rsid w:val="00BA788D"/>
    <w:rsid w:val="00BB0E5B"/>
    <w:rsid w:val="00BB18A5"/>
    <w:rsid w:val="00BB1CFE"/>
    <w:rsid w:val="00BB435B"/>
    <w:rsid w:val="00BB62C6"/>
    <w:rsid w:val="00BB63DC"/>
    <w:rsid w:val="00BB730A"/>
    <w:rsid w:val="00BB7ED4"/>
    <w:rsid w:val="00BC0B5A"/>
    <w:rsid w:val="00BC225C"/>
    <w:rsid w:val="00BC6F7D"/>
    <w:rsid w:val="00BD10AC"/>
    <w:rsid w:val="00BD284A"/>
    <w:rsid w:val="00BD2A97"/>
    <w:rsid w:val="00BD3674"/>
    <w:rsid w:val="00BD3E4C"/>
    <w:rsid w:val="00BD435F"/>
    <w:rsid w:val="00BD4A11"/>
    <w:rsid w:val="00BD4CA6"/>
    <w:rsid w:val="00BD5868"/>
    <w:rsid w:val="00BD7430"/>
    <w:rsid w:val="00BD74FB"/>
    <w:rsid w:val="00BD765A"/>
    <w:rsid w:val="00BE184E"/>
    <w:rsid w:val="00BE1F0A"/>
    <w:rsid w:val="00BE2118"/>
    <w:rsid w:val="00BE2268"/>
    <w:rsid w:val="00BE283E"/>
    <w:rsid w:val="00BE34B6"/>
    <w:rsid w:val="00BE3905"/>
    <w:rsid w:val="00BE6A59"/>
    <w:rsid w:val="00BE6D76"/>
    <w:rsid w:val="00BF05F5"/>
    <w:rsid w:val="00BF0FC8"/>
    <w:rsid w:val="00BF1FFE"/>
    <w:rsid w:val="00BF25E9"/>
    <w:rsid w:val="00BF357B"/>
    <w:rsid w:val="00BF43F2"/>
    <w:rsid w:val="00BF4713"/>
    <w:rsid w:val="00BF4C8A"/>
    <w:rsid w:val="00BF50F1"/>
    <w:rsid w:val="00BF6C9A"/>
    <w:rsid w:val="00C0032E"/>
    <w:rsid w:val="00C0033F"/>
    <w:rsid w:val="00C01833"/>
    <w:rsid w:val="00C01E49"/>
    <w:rsid w:val="00C0261F"/>
    <w:rsid w:val="00C02AC1"/>
    <w:rsid w:val="00C05D18"/>
    <w:rsid w:val="00C05E3E"/>
    <w:rsid w:val="00C11CD2"/>
    <w:rsid w:val="00C12CCD"/>
    <w:rsid w:val="00C13E22"/>
    <w:rsid w:val="00C14F56"/>
    <w:rsid w:val="00C1757B"/>
    <w:rsid w:val="00C20D5F"/>
    <w:rsid w:val="00C22845"/>
    <w:rsid w:val="00C238A4"/>
    <w:rsid w:val="00C24343"/>
    <w:rsid w:val="00C24A83"/>
    <w:rsid w:val="00C25B15"/>
    <w:rsid w:val="00C3100E"/>
    <w:rsid w:val="00C32429"/>
    <w:rsid w:val="00C32AA3"/>
    <w:rsid w:val="00C34639"/>
    <w:rsid w:val="00C35086"/>
    <w:rsid w:val="00C4063E"/>
    <w:rsid w:val="00C40E2B"/>
    <w:rsid w:val="00C418D6"/>
    <w:rsid w:val="00C4518D"/>
    <w:rsid w:val="00C4539D"/>
    <w:rsid w:val="00C46C16"/>
    <w:rsid w:val="00C46E02"/>
    <w:rsid w:val="00C47442"/>
    <w:rsid w:val="00C51A4E"/>
    <w:rsid w:val="00C524CB"/>
    <w:rsid w:val="00C53907"/>
    <w:rsid w:val="00C53926"/>
    <w:rsid w:val="00C55AE1"/>
    <w:rsid w:val="00C56FA0"/>
    <w:rsid w:val="00C61248"/>
    <w:rsid w:val="00C617D6"/>
    <w:rsid w:val="00C646DB"/>
    <w:rsid w:val="00C6578D"/>
    <w:rsid w:val="00C65D54"/>
    <w:rsid w:val="00C67718"/>
    <w:rsid w:val="00C7222F"/>
    <w:rsid w:val="00C73B1D"/>
    <w:rsid w:val="00C75729"/>
    <w:rsid w:val="00C7586D"/>
    <w:rsid w:val="00C75881"/>
    <w:rsid w:val="00C7617B"/>
    <w:rsid w:val="00C76A70"/>
    <w:rsid w:val="00C77FE8"/>
    <w:rsid w:val="00C82459"/>
    <w:rsid w:val="00C834C6"/>
    <w:rsid w:val="00C85A45"/>
    <w:rsid w:val="00C86695"/>
    <w:rsid w:val="00C87CC5"/>
    <w:rsid w:val="00C90247"/>
    <w:rsid w:val="00C908BA"/>
    <w:rsid w:val="00C925A2"/>
    <w:rsid w:val="00C9440C"/>
    <w:rsid w:val="00C9782D"/>
    <w:rsid w:val="00C97BC8"/>
    <w:rsid w:val="00C97F07"/>
    <w:rsid w:val="00CA02A4"/>
    <w:rsid w:val="00CA182D"/>
    <w:rsid w:val="00CA1D91"/>
    <w:rsid w:val="00CA4C0A"/>
    <w:rsid w:val="00CA4E01"/>
    <w:rsid w:val="00CA603B"/>
    <w:rsid w:val="00CA6DCA"/>
    <w:rsid w:val="00CA7065"/>
    <w:rsid w:val="00CA708A"/>
    <w:rsid w:val="00CC06FE"/>
    <w:rsid w:val="00CC28FF"/>
    <w:rsid w:val="00CC4FD0"/>
    <w:rsid w:val="00CD068B"/>
    <w:rsid w:val="00CD0D80"/>
    <w:rsid w:val="00CD1CE6"/>
    <w:rsid w:val="00CD24B9"/>
    <w:rsid w:val="00CD2656"/>
    <w:rsid w:val="00CD65D3"/>
    <w:rsid w:val="00CD6AD3"/>
    <w:rsid w:val="00CD7706"/>
    <w:rsid w:val="00CE0F05"/>
    <w:rsid w:val="00CE1051"/>
    <w:rsid w:val="00CE161A"/>
    <w:rsid w:val="00CE20E9"/>
    <w:rsid w:val="00CE210F"/>
    <w:rsid w:val="00CE45B0"/>
    <w:rsid w:val="00CE496B"/>
    <w:rsid w:val="00CE4AE8"/>
    <w:rsid w:val="00CE4BD7"/>
    <w:rsid w:val="00CE4C9F"/>
    <w:rsid w:val="00CE55C3"/>
    <w:rsid w:val="00CE576A"/>
    <w:rsid w:val="00CE5C8E"/>
    <w:rsid w:val="00CE61C0"/>
    <w:rsid w:val="00CF05EA"/>
    <w:rsid w:val="00CF323A"/>
    <w:rsid w:val="00CF3656"/>
    <w:rsid w:val="00CF6B21"/>
    <w:rsid w:val="00D0031C"/>
    <w:rsid w:val="00D0092E"/>
    <w:rsid w:val="00D02155"/>
    <w:rsid w:val="00D02A62"/>
    <w:rsid w:val="00D03F26"/>
    <w:rsid w:val="00D10747"/>
    <w:rsid w:val="00D119FF"/>
    <w:rsid w:val="00D12F91"/>
    <w:rsid w:val="00D1397B"/>
    <w:rsid w:val="00D13C31"/>
    <w:rsid w:val="00D152DB"/>
    <w:rsid w:val="00D178EA"/>
    <w:rsid w:val="00D17F7D"/>
    <w:rsid w:val="00D20524"/>
    <w:rsid w:val="00D23739"/>
    <w:rsid w:val="00D24DF6"/>
    <w:rsid w:val="00D30049"/>
    <w:rsid w:val="00D30B31"/>
    <w:rsid w:val="00D31F84"/>
    <w:rsid w:val="00D32A39"/>
    <w:rsid w:val="00D32E8A"/>
    <w:rsid w:val="00D33086"/>
    <w:rsid w:val="00D3449F"/>
    <w:rsid w:val="00D3491F"/>
    <w:rsid w:val="00D37587"/>
    <w:rsid w:val="00D37630"/>
    <w:rsid w:val="00D37896"/>
    <w:rsid w:val="00D37A82"/>
    <w:rsid w:val="00D40356"/>
    <w:rsid w:val="00D4086E"/>
    <w:rsid w:val="00D43524"/>
    <w:rsid w:val="00D467EF"/>
    <w:rsid w:val="00D46DA8"/>
    <w:rsid w:val="00D50BF2"/>
    <w:rsid w:val="00D51CAA"/>
    <w:rsid w:val="00D52727"/>
    <w:rsid w:val="00D52D6B"/>
    <w:rsid w:val="00D54C32"/>
    <w:rsid w:val="00D54EE7"/>
    <w:rsid w:val="00D568E3"/>
    <w:rsid w:val="00D56E55"/>
    <w:rsid w:val="00D57E45"/>
    <w:rsid w:val="00D63547"/>
    <w:rsid w:val="00D63840"/>
    <w:rsid w:val="00D63F2A"/>
    <w:rsid w:val="00D65257"/>
    <w:rsid w:val="00D6615C"/>
    <w:rsid w:val="00D6691D"/>
    <w:rsid w:val="00D7167D"/>
    <w:rsid w:val="00D7202E"/>
    <w:rsid w:val="00D72405"/>
    <w:rsid w:val="00D72507"/>
    <w:rsid w:val="00D7411D"/>
    <w:rsid w:val="00D7520B"/>
    <w:rsid w:val="00D7540E"/>
    <w:rsid w:val="00D76FA0"/>
    <w:rsid w:val="00D7778E"/>
    <w:rsid w:val="00D8084C"/>
    <w:rsid w:val="00D81EA5"/>
    <w:rsid w:val="00D827BE"/>
    <w:rsid w:val="00D840E0"/>
    <w:rsid w:val="00D844F4"/>
    <w:rsid w:val="00D84CF8"/>
    <w:rsid w:val="00D84F46"/>
    <w:rsid w:val="00D84FA7"/>
    <w:rsid w:val="00D85EBF"/>
    <w:rsid w:val="00D91383"/>
    <w:rsid w:val="00D93321"/>
    <w:rsid w:val="00D93F3F"/>
    <w:rsid w:val="00D942D2"/>
    <w:rsid w:val="00D94446"/>
    <w:rsid w:val="00D96817"/>
    <w:rsid w:val="00D972B5"/>
    <w:rsid w:val="00D97ED4"/>
    <w:rsid w:val="00DA36F0"/>
    <w:rsid w:val="00DA4876"/>
    <w:rsid w:val="00DA66AA"/>
    <w:rsid w:val="00DB0C29"/>
    <w:rsid w:val="00DB3E65"/>
    <w:rsid w:val="00DB40D4"/>
    <w:rsid w:val="00DB4D1C"/>
    <w:rsid w:val="00DB5689"/>
    <w:rsid w:val="00DB58E8"/>
    <w:rsid w:val="00DB68A6"/>
    <w:rsid w:val="00DC0355"/>
    <w:rsid w:val="00DC0685"/>
    <w:rsid w:val="00DC2B9D"/>
    <w:rsid w:val="00DC3FEE"/>
    <w:rsid w:val="00DC4F4B"/>
    <w:rsid w:val="00DC7B72"/>
    <w:rsid w:val="00DD0EAB"/>
    <w:rsid w:val="00DD188F"/>
    <w:rsid w:val="00DD20D0"/>
    <w:rsid w:val="00DD37EC"/>
    <w:rsid w:val="00DD3AB7"/>
    <w:rsid w:val="00DD45F5"/>
    <w:rsid w:val="00DD74E0"/>
    <w:rsid w:val="00DD760C"/>
    <w:rsid w:val="00DE0506"/>
    <w:rsid w:val="00DE2B20"/>
    <w:rsid w:val="00DE2E08"/>
    <w:rsid w:val="00DE521C"/>
    <w:rsid w:val="00DE5811"/>
    <w:rsid w:val="00DE6575"/>
    <w:rsid w:val="00DF32CB"/>
    <w:rsid w:val="00DF5BA3"/>
    <w:rsid w:val="00DF6138"/>
    <w:rsid w:val="00DF6262"/>
    <w:rsid w:val="00DF62DA"/>
    <w:rsid w:val="00DF7B05"/>
    <w:rsid w:val="00E00040"/>
    <w:rsid w:val="00E0101E"/>
    <w:rsid w:val="00E02A0B"/>
    <w:rsid w:val="00E02D0C"/>
    <w:rsid w:val="00E04DCC"/>
    <w:rsid w:val="00E05811"/>
    <w:rsid w:val="00E05B03"/>
    <w:rsid w:val="00E06E8D"/>
    <w:rsid w:val="00E0726A"/>
    <w:rsid w:val="00E07567"/>
    <w:rsid w:val="00E079B0"/>
    <w:rsid w:val="00E10F07"/>
    <w:rsid w:val="00E12BA6"/>
    <w:rsid w:val="00E14917"/>
    <w:rsid w:val="00E153BD"/>
    <w:rsid w:val="00E1617A"/>
    <w:rsid w:val="00E173F5"/>
    <w:rsid w:val="00E17A16"/>
    <w:rsid w:val="00E20E25"/>
    <w:rsid w:val="00E22ADC"/>
    <w:rsid w:val="00E24714"/>
    <w:rsid w:val="00E27648"/>
    <w:rsid w:val="00E33141"/>
    <w:rsid w:val="00E337B5"/>
    <w:rsid w:val="00E34A21"/>
    <w:rsid w:val="00E34A99"/>
    <w:rsid w:val="00E3610D"/>
    <w:rsid w:val="00E363FA"/>
    <w:rsid w:val="00E36807"/>
    <w:rsid w:val="00E37196"/>
    <w:rsid w:val="00E424A1"/>
    <w:rsid w:val="00E42BF4"/>
    <w:rsid w:val="00E42DC1"/>
    <w:rsid w:val="00E43D88"/>
    <w:rsid w:val="00E4455D"/>
    <w:rsid w:val="00E44A76"/>
    <w:rsid w:val="00E44B2B"/>
    <w:rsid w:val="00E4548C"/>
    <w:rsid w:val="00E45677"/>
    <w:rsid w:val="00E45E4F"/>
    <w:rsid w:val="00E47836"/>
    <w:rsid w:val="00E50812"/>
    <w:rsid w:val="00E519B9"/>
    <w:rsid w:val="00E519E4"/>
    <w:rsid w:val="00E52FFF"/>
    <w:rsid w:val="00E54A82"/>
    <w:rsid w:val="00E604B9"/>
    <w:rsid w:val="00E60B27"/>
    <w:rsid w:val="00E60C05"/>
    <w:rsid w:val="00E60E8D"/>
    <w:rsid w:val="00E6197B"/>
    <w:rsid w:val="00E61FC7"/>
    <w:rsid w:val="00E65714"/>
    <w:rsid w:val="00E659E1"/>
    <w:rsid w:val="00E660B6"/>
    <w:rsid w:val="00E66667"/>
    <w:rsid w:val="00E673F5"/>
    <w:rsid w:val="00E752DC"/>
    <w:rsid w:val="00E75A48"/>
    <w:rsid w:val="00E75E90"/>
    <w:rsid w:val="00E81516"/>
    <w:rsid w:val="00E84663"/>
    <w:rsid w:val="00E8673E"/>
    <w:rsid w:val="00E875EF"/>
    <w:rsid w:val="00E91B57"/>
    <w:rsid w:val="00E94148"/>
    <w:rsid w:val="00E94804"/>
    <w:rsid w:val="00E964E5"/>
    <w:rsid w:val="00E97FC2"/>
    <w:rsid w:val="00EA0992"/>
    <w:rsid w:val="00EA374E"/>
    <w:rsid w:val="00EA3779"/>
    <w:rsid w:val="00EA63CC"/>
    <w:rsid w:val="00EA6632"/>
    <w:rsid w:val="00EA66ED"/>
    <w:rsid w:val="00EB081F"/>
    <w:rsid w:val="00EB0D70"/>
    <w:rsid w:val="00EB132F"/>
    <w:rsid w:val="00EB4793"/>
    <w:rsid w:val="00EB5512"/>
    <w:rsid w:val="00EB6770"/>
    <w:rsid w:val="00EB7518"/>
    <w:rsid w:val="00EB7780"/>
    <w:rsid w:val="00EC00A7"/>
    <w:rsid w:val="00EC097D"/>
    <w:rsid w:val="00EC15E6"/>
    <w:rsid w:val="00EC1735"/>
    <w:rsid w:val="00EC4573"/>
    <w:rsid w:val="00EC4CC3"/>
    <w:rsid w:val="00EC54E8"/>
    <w:rsid w:val="00ED0721"/>
    <w:rsid w:val="00ED0B4B"/>
    <w:rsid w:val="00ED14B8"/>
    <w:rsid w:val="00ED1668"/>
    <w:rsid w:val="00ED1916"/>
    <w:rsid w:val="00ED30F9"/>
    <w:rsid w:val="00ED3367"/>
    <w:rsid w:val="00ED656B"/>
    <w:rsid w:val="00EE00FF"/>
    <w:rsid w:val="00EE16A4"/>
    <w:rsid w:val="00EE2F74"/>
    <w:rsid w:val="00EE5BC7"/>
    <w:rsid w:val="00EE5EED"/>
    <w:rsid w:val="00EE6A64"/>
    <w:rsid w:val="00EE789E"/>
    <w:rsid w:val="00EF0515"/>
    <w:rsid w:val="00EF1949"/>
    <w:rsid w:val="00EF1E1F"/>
    <w:rsid w:val="00EF3C1B"/>
    <w:rsid w:val="00EF4DE0"/>
    <w:rsid w:val="00EF6339"/>
    <w:rsid w:val="00F03A3F"/>
    <w:rsid w:val="00F053A0"/>
    <w:rsid w:val="00F0665B"/>
    <w:rsid w:val="00F07058"/>
    <w:rsid w:val="00F07619"/>
    <w:rsid w:val="00F10BE3"/>
    <w:rsid w:val="00F1394E"/>
    <w:rsid w:val="00F13A4F"/>
    <w:rsid w:val="00F14619"/>
    <w:rsid w:val="00F15875"/>
    <w:rsid w:val="00F15982"/>
    <w:rsid w:val="00F15D79"/>
    <w:rsid w:val="00F172B3"/>
    <w:rsid w:val="00F2079E"/>
    <w:rsid w:val="00F20E42"/>
    <w:rsid w:val="00F20F38"/>
    <w:rsid w:val="00F2319B"/>
    <w:rsid w:val="00F23BBA"/>
    <w:rsid w:val="00F24369"/>
    <w:rsid w:val="00F24FBC"/>
    <w:rsid w:val="00F264A1"/>
    <w:rsid w:val="00F31CF2"/>
    <w:rsid w:val="00F329FE"/>
    <w:rsid w:val="00F3597F"/>
    <w:rsid w:val="00F40B4B"/>
    <w:rsid w:val="00F43673"/>
    <w:rsid w:val="00F44A12"/>
    <w:rsid w:val="00F45577"/>
    <w:rsid w:val="00F458F6"/>
    <w:rsid w:val="00F46A2F"/>
    <w:rsid w:val="00F471F9"/>
    <w:rsid w:val="00F4743D"/>
    <w:rsid w:val="00F5154C"/>
    <w:rsid w:val="00F51610"/>
    <w:rsid w:val="00F522C2"/>
    <w:rsid w:val="00F52971"/>
    <w:rsid w:val="00F5321D"/>
    <w:rsid w:val="00F54464"/>
    <w:rsid w:val="00F57488"/>
    <w:rsid w:val="00F576B3"/>
    <w:rsid w:val="00F612C5"/>
    <w:rsid w:val="00F61AEC"/>
    <w:rsid w:val="00F64F47"/>
    <w:rsid w:val="00F67A8E"/>
    <w:rsid w:val="00F67B3C"/>
    <w:rsid w:val="00F724ED"/>
    <w:rsid w:val="00F753E1"/>
    <w:rsid w:val="00F76706"/>
    <w:rsid w:val="00F81CCE"/>
    <w:rsid w:val="00F832E9"/>
    <w:rsid w:val="00F83429"/>
    <w:rsid w:val="00F83B12"/>
    <w:rsid w:val="00F83BD9"/>
    <w:rsid w:val="00F83C7E"/>
    <w:rsid w:val="00F85931"/>
    <w:rsid w:val="00F863A9"/>
    <w:rsid w:val="00F86E7E"/>
    <w:rsid w:val="00F906CD"/>
    <w:rsid w:val="00F926D6"/>
    <w:rsid w:val="00F9621F"/>
    <w:rsid w:val="00F977DF"/>
    <w:rsid w:val="00F9798D"/>
    <w:rsid w:val="00FA04EC"/>
    <w:rsid w:val="00FA5152"/>
    <w:rsid w:val="00FA62AF"/>
    <w:rsid w:val="00FB03F7"/>
    <w:rsid w:val="00FB1967"/>
    <w:rsid w:val="00FB2284"/>
    <w:rsid w:val="00FB48CE"/>
    <w:rsid w:val="00FC130E"/>
    <w:rsid w:val="00FC1B41"/>
    <w:rsid w:val="00FC1E49"/>
    <w:rsid w:val="00FC5637"/>
    <w:rsid w:val="00FC565B"/>
    <w:rsid w:val="00FC6B99"/>
    <w:rsid w:val="00FD2D5F"/>
    <w:rsid w:val="00FD54B7"/>
    <w:rsid w:val="00FE1CEE"/>
    <w:rsid w:val="00FE26EA"/>
    <w:rsid w:val="00FE33E0"/>
    <w:rsid w:val="00FE5A99"/>
    <w:rsid w:val="00FE6756"/>
    <w:rsid w:val="00FF0F42"/>
    <w:rsid w:val="00FF1236"/>
    <w:rsid w:val="00FF1C5D"/>
    <w:rsid w:val="00FF3EAB"/>
    <w:rsid w:val="00FF5B6A"/>
    <w:rsid w:val="00FF63A4"/>
    <w:rsid w:val="00FF6E22"/>
    <w:rsid w:val="00FF7DB3"/>
    <w:rsid w:val="118AD787"/>
    <w:rsid w:val="3AE3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9441D"/>
  <w15:chartTrackingRefBased/>
  <w15:docId w15:val="{9AEFB2D1-2866-6D4B-BE22-192E4EC0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C7B"/>
    <w:rPr>
      <w:rFonts w:eastAsiaTheme="majorEastAsia" w:cstheme="majorBidi"/>
      <w:color w:val="272727" w:themeColor="text1" w:themeTint="D8"/>
    </w:rPr>
  </w:style>
  <w:style w:type="paragraph" w:styleId="Title">
    <w:name w:val="Title"/>
    <w:basedOn w:val="Normal"/>
    <w:next w:val="Normal"/>
    <w:link w:val="TitleChar"/>
    <w:uiPriority w:val="10"/>
    <w:qFormat/>
    <w:rsid w:val="0040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C7B"/>
    <w:pPr>
      <w:spacing w:before="160"/>
      <w:jc w:val="center"/>
    </w:pPr>
    <w:rPr>
      <w:i/>
      <w:iCs/>
      <w:color w:val="404040" w:themeColor="text1" w:themeTint="BF"/>
    </w:rPr>
  </w:style>
  <w:style w:type="character" w:customStyle="1" w:styleId="QuoteChar">
    <w:name w:val="Quote Char"/>
    <w:basedOn w:val="DefaultParagraphFont"/>
    <w:link w:val="Quote"/>
    <w:uiPriority w:val="29"/>
    <w:rsid w:val="00404C7B"/>
    <w:rPr>
      <w:i/>
      <w:iCs/>
      <w:color w:val="404040" w:themeColor="text1" w:themeTint="BF"/>
    </w:rPr>
  </w:style>
  <w:style w:type="paragraph" w:styleId="ListParagraph">
    <w:name w:val="List Paragraph"/>
    <w:basedOn w:val="Normal"/>
    <w:uiPriority w:val="34"/>
    <w:qFormat/>
    <w:rsid w:val="00404C7B"/>
    <w:pPr>
      <w:ind w:left="720"/>
      <w:contextualSpacing/>
    </w:pPr>
  </w:style>
  <w:style w:type="character" w:styleId="IntenseEmphasis">
    <w:name w:val="Intense Emphasis"/>
    <w:basedOn w:val="DefaultParagraphFont"/>
    <w:uiPriority w:val="21"/>
    <w:qFormat/>
    <w:rsid w:val="00404C7B"/>
    <w:rPr>
      <w:i/>
      <w:iCs/>
      <w:color w:val="0F4761" w:themeColor="accent1" w:themeShade="BF"/>
    </w:rPr>
  </w:style>
  <w:style w:type="paragraph" w:styleId="IntenseQuote">
    <w:name w:val="Intense Quote"/>
    <w:basedOn w:val="Normal"/>
    <w:next w:val="Normal"/>
    <w:link w:val="IntenseQuoteChar"/>
    <w:uiPriority w:val="30"/>
    <w:qFormat/>
    <w:rsid w:val="0040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C7B"/>
    <w:rPr>
      <w:i/>
      <w:iCs/>
      <w:color w:val="0F4761" w:themeColor="accent1" w:themeShade="BF"/>
    </w:rPr>
  </w:style>
  <w:style w:type="character" w:styleId="IntenseReference">
    <w:name w:val="Intense Reference"/>
    <w:basedOn w:val="DefaultParagraphFont"/>
    <w:uiPriority w:val="32"/>
    <w:qFormat/>
    <w:rsid w:val="00404C7B"/>
    <w:rPr>
      <w:b/>
      <w:bCs/>
      <w:smallCaps/>
      <w:color w:val="0F4761" w:themeColor="accent1" w:themeShade="BF"/>
      <w:spacing w:val="5"/>
    </w:rPr>
  </w:style>
  <w:style w:type="paragraph" w:styleId="Header">
    <w:name w:val="header"/>
    <w:basedOn w:val="Normal"/>
    <w:link w:val="HeaderChar"/>
    <w:uiPriority w:val="99"/>
    <w:unhideWhenUsed/>
    <w:rsid w:val="00274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80E"/>
  </w:style>
  <w:style w:type="paragraph" w:styleId="Footer">
    <w:name w:val="footer"/>
    <w:basedOn w:val="Normal"/>
    <w:link w:val="FooterChar"/>
    <w:uiPriority w:val="99"/>
    <w:unhideWhenUsed/>
    <w:rsid w:val="00274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80E"/>
  </w:style>
  <w:style w:type="character" w:styleId="Hyperlink">
    <w:name w:val="Hyperlink"/>
    <w:basedOn w:val="DefaultParagraphFont"/>
    <w:uiPriority w:val="99"/>
    <w:unhideWhenUsed/>
    <w:rsid w:val="00072B0E"/>
    <w:rPr>
      <w:color w:val="467886" w:themeColor="hyperlink"/>
      <w:u w:val="single"/>
    </w:rPr>
  </w:style>
  <w:style w:type="character" w:styleId="UnresolvedMention">
    <w:name w:val="Unresolved Mention"/>
    <w:basedOn w:val="DefaultParagraphFont"/>
    <w:uiPriority w:val="99"/>
    <w:semiHidden/>
    <w:unhideWhenUsed/>
    <w:rsid w:val="00072B0E"/>
    <w:rPr>
      <w:color w:val="605E5C"/>
      <w:shd w:val="clear" w:color="auto" w:fill="E1DFDD"/>
    </w:rPr>
  </w:style>
  <w:style w:type="character" w:styleId="FollowedHyperlink">
    <w:name w:val="FollowedHyperlink"/>
    <w:basedOn w:val="DefaultParagraphFont"/>
    <w:uiPriority w:val="99"/>
    <w:semiHidden/>
    <w:unhideWhenUsed/>
    <w:rsid w:val="006C2FA8"/>
    <w:rPr>
      <w:color w:val="96607D" w:themeColor="followedHyperlink"/>
      <w:u w:val="single"/>
    </w:rPr>
  </w:style>
  <w:style w:type="table" w:styleId="TableGrid">
    <w:name w:val="Table Grid"/>
    <w:basedOn w:val="TableNormal"/>
    <w:uiPriority w:val="39"/>
    <w:rsid w:val="008A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52B02"/>
  </w:style>
  <w:style w:type="character" w:styleId="CommentReference">
    <w:name w:val="annotation reference"/>
    <w:basedOn w:val="DefaultParagraphFont"/>
    <w:uiPriority w:val="99"/>
    <w:semiHidden/>
    <w:unhideWhenUsed/>
    <w:rsid w:val="00532DA6"/>
    <w:rPr>
      <w:sz w:val="16"/>
      <w:szCs w:val="16"/>
    </w:rPr>
  </w:style>
  <w:style w:type="paragraph" w:styleId="CommentText">
    <w:name w:val="annotation text"/>
    <w:basedOn w:val="Normal"/>
    <w:link w:val="CommentTextChar"/>
    <w:uiPriority w:val="99"/>
    <w:unhideWhenUsed/>
    <w:rsid w:val="00532DA6"/>
    <w:pPr>
      <w:spacing w:line="240" w:lineRule="auto"/>
    </w:pPr>
    <w:rPr>
      <w:sz w:val="20"/>
      <w:szCs w:val="20"/>
    </w:rPr>
  </w:style>
  <w:style w:type="character" w:customStyle="1" w:styleId="CommentTextChar">
    <w:name w:val="Comment Text Char"/>
    <w:basedOn w:val="DefaultParagraphFont"/>
    <w:link w:val="CommentText"/>
    <w:uiPriority w:val="99"/>
    <w:rsid w:val="00532DA6"/>
    <w:rPr>
      <w:sz w:val="20"/>
      <w:szCs w:val="20"/>
    </w:rPr>
  </w:style>
  <w:style w:type="paragraph" w:styleId="CommentSubject">
    <w:name w:val="annotation subject"/>
    <w:basedOn w:val="CommentText"/>
    <w:next w:val="CommentText"/>
    <w:link w:val="CommentSubjectChar"/>
    <w:uiPriority w:val="99"/>
    <w:semiHidden/>
    <w:unhideWhenUsed/>
    <w:rsid w:val="00532DA6"/>
    <w:rPr>
      <w:b/>
      <w:bCs/>
    </w:rPr>
  </w:style>
  <w:style w:type="character" w:customStyle="1" w:styleId="CommentSubjectChar">
    <w:name w:val="Comment Subject Char"/>
    <w:basedOn w:val="CommentTextChar"/>
    <w:link w:val="CommentSubject"/>
    <w:uiPriority w:val="99"/>
    <w:semiHidden/>
    <w:rsid w:val="00532DA6"/>
    <w:rPr>
      <w:b/>
      <w:bCs/>
      <w:sz w:val="20"/>
      <w:szCs w:val="20"/>
    </w:rPr>
  </w:style>
  <w:style w:type="paragraph" w:styleId="Revision">
    <w:name w:val="Revision"/>
    <w:hidden/>
    <w:uiPriority w:val="99"/>
    <w:semiHidden/>
    <w:rsid w:val="00860670"/>
    <w:pPr>
      <w:spacing w:after="0" w:line="240" w:lineRule="auto"/>
    </w:pPr>
  </w:style>
  <w:style w:type="paragraph" w:styleId="NormalWeb">
    <w:name w:val="Normal (Web)"/>
    <w:basedOn w:val="Normal"/>
    <w:uiPriority w:val="99"/>
    <w:semiHidden/>
    <w:unhideWhenUsed/>
    <w:rsid w:val="00E445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445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32950">
      <w:bodyDiv w:val="1"/>
      <w:marLeft w:val="0"/>
      <w:marRight w:val="0"/>
      <w:marTop w:val="0"/>
      <w:marBottom w:val="0"/>
      <w:divBdr>
        <w:top w:val="none" w:sz="0" w:space="0" w:color="auto"/>
        <w:left w:val="none" w:sz="0" w:space="0" w:color="auto"/>
        <w:bottom w:val="none" w:sz="0" w:space="0" w:color="auto"/>
        <w:right w:val="none" w:sz="0" w:space="0" w:color="auto"/>
      </w:divBdr>
    </w:div>
    <w:div w:id="137692473">
      <w:bodyDiv w:val="1"/>
      <w:marLeft w:val="0"/>
      <w:marRight w:val="0"/>
      <w:marTop w:val="0"/>
      <w:marBottom w:val="0"/>
      <w:divBdr>
        <w:top w:val="none" w:sz="0" w:space="0" w:color="auto"/>
        <w:left w:val="none" w:sz="0" w:space="0" w:color="auto"/>
        <w:bottom w:val="none" w:sz="0" w:space="0" w:color="auto"/>
        <w:right w:val="none" w:sz="0" w:space="0" w:color="auto"/>
      </w:divBdr>
    </w:div>
    <w:div w:id="263612790">
      <w:bodyDiv w:val="1"/>
      <w:marLeft w:val="0"/>
      <w:marRight w:val="0"/>
      <w:marTop w:val="0"/>
      <w:marBottom w:val="0"/>
      <w:divBdr>
        <w:top w:val="none" w:sz="0" w:space="0" w:color="auto"/>
        <w:left w:val="none" w:sz="0" w:space="0" w:color="auto"/>
        <w:bottom w:val="none" w:sz="0" w:space="0" w:color="auto"/>
        <w:right w:val="none" w:sz="0" w:space="0" w:color="auto"/>
      </w:divBdr>
    </w:div>
    <w:div w:id="265967161">
      <w:bodyDiv w:val="1"/>
      <w:marLeft w:val="0"/>
      <w:marRight w:val="0"/>
      <w:marTop w:val="0"/>
      <w:marBottom w:val="0"/>
      <w:divBdr>
        <w:top w:val="none" w:sz="0" w:space="0" w:color="auto"/>
        <w:left w:val="none" w:sz="0" w:space="0" w:color="auto"/>
        <w:bottom w:val="none" w:sz="0" w:space="0" w:color="auto"/>
        <w:right w:val="none" w:sz="0" w:space="0" w:color="auto"/>
      </w:divBdr>
    </w:div>
    <w:div w:id="332538085">
      <w:bodyDiv w:val="1"/>
      <w:marLeft w:val="0"/>
      <w:marRight w:val="0"/>
      <w:marTop w:val="0"/>
      <w:marBottom w:val="0"/>
      <w:divBdr>
        <w:top w:val="none" w:sz="0" w:space="0" w:color="auto"/>
        <w:left w:val="none" w:sz="0" w:space="0" w:color="auto"/>
        <w:bottom w:val="none" w:sz="0" w:space="0" w:color="auto"/>
        <w:right w:val="none" w:sz="0" w:space="0" w:color="auto"/>
      </w:divBdr>
    </w:div>
    <w:div w:id="643240411">
      <w:bodyDiv w:val="1"/>
      <w:marLeft w:val="0"/>
      <w:marRight w:val="0"/>
      <w:marTop w:val="0"/>
      <w:marBottom w:val="0"/>
      <w:divBdr>
        <w:top w:val="none" w:sz="0" w:space="0" w:color="auto"/>
        <w:left w:val="none" w:sz="0" w:space="0" w:color="auto"/>
        <w:bottom w:val="none" w:sz="0" w:space="0" w:color="auto"/>
        <w:right w:val="none" w:sz="0" w:space="0" w:color="auto"/>
      </w:divBdr>
      <w:divsChild>
        <w:div w:id="229928985">
          <w:marLeft w:val="0"/>
          <w:marRight w:val="0"/>
          <w:marTop w:val="0"/>
          <w:marBottom w:val="0"/>
          <w:divBdr>
            <w:top w:val="none" w:sz="0" w:space="0" w:color="auto"/>
            <w:left w:val="none" w:sz="0" w:space="0" w:color="auto"/>
            <w:bottom w:val="none" w:sz="0" w:space="0" w:color="auto"/>
            <w:right w:val="none" w:sz="0" w:space="0" w:color="auto"/>
          </w:divBdr>
          <w:divsChild>
            <w:div w:id="303706513">
              <w:marLeft w:val="0"/>
              <w:marRight w:val="0"/>
              <w:marTop w:val="0"/>
              <w:marBottom w:val="0"/>
              <w:divBdr>
                <w:top w:val="none" w:sz="0" w:space="0" w:color="auto"/>
                <w:left w:val="none" w:sz="0" w:space="0" w:color="auto"/>
                <w:bottom w:val="none" w:sz="0" w:space="0" w:color="auto"/>
                <w:right w:val="none" w:sz="0" w:space="0" w:color="auto"/>
              </w:divBdr>
              <w:divsChild>
                <w:div w:id="1183977210">
                  <w:marLeft w:val="0"/>
                  <w:marRight w:val="0"/>
                  <w:marTop w:val="0"/>
                  <w:marBottom w:val="0"/>
                  <w:divBdr>
                    <w:top w:val="none" w:sz="0" w:space="0" w:color="auto"/>
                    <w:left w:val="none" w:sz="0" w:space="0" w:color="auto"/>
                    <w:bottom w:val="none" w:sz="0" w:space="0" w:color="auto"/>
                    <w:right w:val="none" w:sz="0" w:space="0" w:color="auto"/>
                  </w:divBdr>
                  <w:divsChild>
                    <w:div w:id="15482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641658">
      <w:bodyDiv w:val="1"/>
      <w:marLeft w:val="0"/>
      <w:marRight w:val="0"/>
      <w:marTop w:val="0"/>
      <w:marBottom w:val="0"/>
      <w:divBdr>
        <w:top w:val="none" w:sz="0" w:space="0" w:color="auto"/>
        <w:left w:val="none" w:sz="0" w:space="0" w:color="auto"/>
        <w:bottom w:val="none" w:sz="0" w:space="0" w:color="auto"/>
        <w:right w:val="none" w:sz="0" w:space="0" w:color="auto"/>
      </w:divBdr>
    </w:div>
    <w:div w:id="981468265">
      <w:bodyDiv w:val="1"/>
      <w:marLeft w:val="0"/>
      <w:marRight w:val="0"/>
      <w:marTop w:val="0"/>
      <w:marBottom w:val="0"/>
      <w:divBdr>
        <w:top w:val="none" w:sz="0" w:space="0" w:color="auto"/>
        <w:left w:val="none" w:sz="0" w:space="0" w:color="auto"/>
        <w:bottom w:val="none" w:sz="0" w:space="0" w:color="auto"/>
        <w:right w:val="none" w:sz="0" w:space="0" w:color="auto"/>
      </w:divBdr>
    </w:div>
    <w:div w:id="1025252017">
      <w:bodyDiv w:val="1"/>
      <w:marLeft w:val="0"/>
      <w:marRight w:val="0"/>
      <w:marTop w:val="0"/>
      <w:marBottom w:val="0"/>
      <w:divBdr>
        <w:top w:val="none" w:sz="0" w:space="0" w:color="auto"/>
        <w:left w:val="none" w:sz="0" w:space="0" w:color="auto"/>
        <w:bottom w:val="none" w:sz="0" w:space="0" w:color="auto"/>
        <w:right w:val="none" w:sz="0" w:space="0" w:color="auto"/>
      </w:divBdr>
    </w:div>
    <w:div w:id="1067074074">
      <w:bodyDiv w:val="1"/>
      <w:marLeft w:val="0"/>
      <w:marRight w:val="0"/>
      <w:marTop w:val="0"/>
      <w:marBottom w:val="0"/>
      <w:divBdr>
        <w:top w:val="none" w:sz="0" w:space="0" w:color="auto"/>
        <w:left w:val="none" w:sz="0" w:space="0" w:color="auto"/>
        <w:bottom w:val="none" w:sz="0" w:space="0" w:color="auto"/>
        <w:right w:val="none" w:sz="0" w:space="0" w:color="auto"/>
      </w:divBdr>
    </w:div>
    <w:div w:id="1105149344">
      <w:bodyDiv w:val="1"/>
      <w:marLeft w:val="0"/>
      <w:marRight w:val="0"/>
      <w:marTop w:val="0"/>
      <w:marBottom w:val="0"/>
      <w:divBdr>
        <w:top w:val="none" w:sz="0" w:space="0" w:color="auto"/>
        <w:left w:val="none" w:sz="0" w:space="0" w:color="auto"/>
        <w:bottom w:val="none" w:sz="0" w:space="0" w:color="auto"/>
        <w:right w:val="none" w:sz="0" w:space="0" w:color="auto"/>
      </w:divBdr>
    </w:div>
    <w:div w:id="1271932157">
      <w:bodyDiv w:val="1"/>
      <w:marLeft w:val="0"/>
      <w:marRight w:val="0"/>
      <w:marTop w:val="0"/>
      <w:marBottom w:val="0"/>
      <w:divBdr>
        <w:top w:val="none" w:sz="0" w:space="0" w:color="auto"/>
        <w:left w:val="none" w:sz="0" w:space="0" w:color="auto"/>
        <w:bottom w:val="none" w:sz="0" w:space="0" w:color="auto"/>
        <w:right w:val="none" w:sz="0" w:space="0" w:color="auto"/>
      </w:divBdr>
    </w:div>
    <w:div w:id="1394619019">
      <w:bodyDiv w:val="1"/>
      <w:marLeft w:val="0"/>
      <w:marRight w:val="0"/>
      <w:marTop w:val="0"/>
      <w:marBottom w:val="0"/>
      <w:divBdr>
        <w:top w:val="none" w:sz="0" w:space="0" w:color="auto"/>
        <w:left w:val="none" w:sz="0" w:space="0" w:color="auto"/>
        <w:bottom w:val="none" w:sz="0" w:space="0" w:color="auto"/>
        <w:right w:val="none" w:sz="0" w:space="0" w:color="auto"/>
      </w:divBdr>
    </w:div>
    <w:div w:id="1407723540">
      <w:bodyDiv w:val="1"/>
      <w:marLeft w:val="0"/>
      <w:marRight w:val="0"/>
      <w:marTop w:val="0"/>
      <w:marBottom w:val="0"/>
      <w:divBdr>
        <w:top w:val="none" w:sz="0" w:space="0" w:color="auto"/>
        <w:left w:val="none" w:sz="0" w:space="0" w:color="auto"/>
        <w:bottom w:val="none" w:sz="0" w:space="0" w:color="auto"/>
        <w:right w:val="none" w:sz="0" w:space="0" w:color="auto"/>
      </w:divBdr>
    </w:div>
    <w:div w:id="1444760670">
      <w:bodyDiv w:val="1"/>
      <w:marLeft w:val="0"/>
      <w:marRight w:val="0"/>
      <w:marTop w:val="0"/>
      <w:marBottom w:val="0"/>
      <w:divBdr>
        <w:top w:val="none" w:sz="0" w:space="0" w:color="auto"/>
        <w:left w:val="none" w:sz="0" w:space="0" w:color="auto"/>
        <w:bottom w:val="none" w:sz="0" w:space="0" w:color="auto"/>
        <w:right w:val="none" w:sz="0" w:space="0" w:color="auto"/>
      </w:divBdr>
    </w:div>
    <w:div w:id="1570574248">
      <w:bodyDiv w:val="1"/>
      <w:marLeft w:val="0"/>
      <w:marRight w:val="0"/>
      <w:marTop w:val="0"/>
      <w:marBottom w:val="0"/>
      <w:divBdr>
        <w:top w:val="none" w:sz="0" w:space="0" w:color="auto"/>
        <w:left w:val="none" w:sz="0" w:space="0" w:color="auto"/>
        <w:bottom w:val="none" w:sz="0" w:space="0" w:color="auto"/>
        <w:right w:val="none" w:sz="0" w:space="0" w:color="auto"/>
      </w:divBdr>
    </w:div>
    <w:div w:id="1598322094">
      <w:bodyDiv w:val="1"/>
      <w:marLeft w:val="0"/>
      <w:marRight w:val="0"/>
      <w:marTop w:val="0"/>
      <w:marBottom w:val="0"/>
      <w:divBdr>
        <w:top w:val="none" w:sz="0" w:space="0" w:color="auto"/>
        <w:left w:val="none" w:sz="0" w:space="0" w:color="auto"/>
        <w:bottom w:val="none" w:sz="0" w:space="0" w:color="auto"/>
        <w:right w:val="none" w:sz="0" w:space="0" w:color="auto"/>
      </w:divBdr>
      <w:divsChild>
        <w:div w:id="1857696043">
          <w:marLeft w:val="0"/>
          <w:marRight w:val="0"/>
          <w:marTop w:val="0"/>
          <w:marBottom w:val="0"/>
          <w:divBdr>
            <w:top w:val="none" w:sz="0" w:space="0" w:color="auto"/>
            <w:left w:val="none" w:sz="0" w:space="0" w:color="auto"/>
            <w:bottom w:val="none" w:sz="0" w:space="0" w:color="auto"/>
            <w:right w:val="none" w:sz="0" w:space="0" w:color="auto"/>
          </w:divBdr>
          <w:divsChild>
            <w:div w:id="450631534">
              <w:marLeft w:val="0"/>
              <w:marRight w:val="0"/>
              <w:marTop w:val="0"/>
              <w:marBottom w:val="0"/>
              <w:divBdr>
                <w:top w:val="none" w:sz="0" w:space="0" w:color="auto"/>
                <w:left w:val="none" w:sz="0" w:space="0" w:color="auto"/>
                <w:bottom w:val="none" w:sz="0" w:space="0" w:color="auto"/>
                <w:right w:val="none" w:sz="0" w:space="0" w:color="auto"/>
              </w:divBdr>
              <w:divsChild>
                <w:div w:id="1478916809">
                  <w:marLeft w:val="0"/>
                  <w:marRight w:val="0"/>
                  <w:marTop w:val="0"/>
                  <w:marBottom w:val="0"/>
                  <w:divBdr>
                    <w:top w:val="none" w:sz="0" w:space="0" w:color="auto"/>
                    <w:left w:val="none" w:sz="0" w:space="0" w:color="auto"/>
                    <w:bottom w:val="none" w:sz="0" w:space="0" w:color="auto"/>
                    <w:right w:val="none" w:sz="0" w:space="0" w:color="auto"/>
                  </w:divBdr>
                  <w:divsChild>
                    <w:div w:id="20687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www.ffyf.org/resources/2025/03/how-a-lack-of-affordable-child-care-impacts-the-economy/" TargetMode="External"/><Relationship Id="rId39" Type="http://schemas.openxmlformats.org/officeDocument/2006/relationships/header" Target="header1.xml"/><Relationship Id="rId21" Type="http://schemas.openxmlformats.org/officeDocument/2006/relationships/hyperlink" Target="https://pmc.ncbi.nlm.nih.gov/articles/PMC5739330/" TargetMode="External"/><Relationship Id="rId34" Type="http://schemas.openxmlformats.org/officeDocument/2006/relationships/hyperlink" Target="https://www.americanprogress.org/article/americas-child-care-deserts-201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doi.org/10.1080/03004430.2017.1412959" TargetMode="External"/><Relationship Id="rId29" Type="http://schemas.openxmlformats.org/officeDocument/2006/relationships/hyperlink" Target="https://iga.in.gov/"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2.xml"/><Relationship Id="rId24" Type="http://schemas.openxmlformats.org/officeDocument/2006/relationships/hyperlink" Target="https://childcaredeserts.org/2018/?state=IN" TargetMode="External"/><Relationship Id="rId32" Type="http://schemas.openxmlformats.org/officeDocument/2006/relationships/hyperlink" Target="https://indianacapitalchronicle.com/2025/09/04/state-slashing-rates-for-child-care-providers/?utm_source=chatgpt.com" TargetMode="External"/><Relationship Id="rId37" Type="http://schemas.openxmlformats.org/officeDocument/2006/relationships/hyperlink" Target="https://doi.org/10.3390/socsci14080458"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therepublic.com/2025/05/12/statehouse-indianas-new-child-care-laws-take-small-bites-out-of-the-larger-issue/" TargetMode="External"/><Relationship Id="rId28" Type="http://schemas.openxmlformats.org/officeDocument/2006/relationships/hyperlink" Target="https://www.sciencedirect.com/science/article/pii/B9780128138984000038" TargetMode="External"/><Relationship Id="rId36" Type="http://schemas.openxmlformats.org/officeDocument/2006/relationships/hyperlink" Target="https://doi.org/10.1111/ruso.70015" TargetMode="External"/><Relationship Id="rId10" Type="http://schemas.openxmlformats.org/officeDocument/2006/relationships/image" Target="media/image2.png"/><Relationship Id="rId19" Type="http://schemas.openxmlformats.org/officeDocument/2006/relationships/chart" Target="charts/chart7.xml"/><Relationship Id="rId31" Type="http://schemas.openxmlformats.org/officeDocument/2006/relationships/hyperlink" Target="https://doi.org/10.4231/Q22G-WE30" TargetMode="External"/><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chart" Target="charts/chart2.xml"/><Relationship Id="rId22" Type="http://schemas.openxmlformats.org/officeDocument/2006/relationships/hyperlink" Target="https://buffettinstitute.nebraska.edu/" TargetMode="External"/><Relationship Id="rId27" Type="http://schemas.openxmlformats.org/officeDocument/2006/relationships/hyperlink" Target="https://doi.org/10.1353/dem.2001.0016" TargetMode="External"/><Relationship Id="rId30" Type="http://schemas.openxmlformats.org/officeDocument/2006/relationships/hyperlink" Target="https://iga.in.gov/" TargetMode="External"/><Relationship Id="rId35" Type="http://schemas.openxmlformats.org/officeDocument/2006/relationships/hyperlink" Target="https://www.groundworkohio.org/post/the-rising-cost-of-child-care-in-ohio"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hyperlink" Target="https://childcaredeserts.org/2018/?state=IN" TargetMode="External"/><Relationship Id="rId33" Type="http://schemas.openxmlformats.org/officeDocument/2006/relationships/hyperlink" Target="https://doi.org/10.3390/healthcare10071155" TargetMode="External"/><Relationship Id="rId38" Type="http://schemas.openxmlformats.org/officeDocument/2006/relationships/hyperlink" Target="https://bipartisanpolicy.org/wp-content/uploads/2020/10/BPC_Working-Family-Solutions_FinalPDFV3.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purdue0-my.sharepoint.com/personal/wolfe117_purdue_edu/Documents/NCR%20Stat%20Data%20Anaylsis%20(Kyla).xlsx" TargetMode="External"/><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3" Type="http://schemas.openxmlformats.org/officeDocument/2006/relationships/oleObject" Target="file:////Users\kylawolfe\Library\Containers\com.microsoft.Outlook\Data\tmp\Outlook%20Temp\Relationship%20Status.xlsx" TargetMode="External"/><Relationship Id="rId2" Type="http://schemas.microsoft.com/office/2011/relationships/chartColorStyle" Target="colors4.xml"/><Relationship Id="rId1" Type="http://schemas.microsoft.com/office/2011/relationships/chartStyle" Target="style4.xml"/></Relationships>
</file>

<file path=word/charts/_rels/chart3.xml.rels><?xml version="1.0" encoding="UTF-8" standalone="yes"?>
<Relationships xmlns="http://schemas.openxmlformats.org/package/2006/relationships"><Relationship Id="rId3" Type="http://schemas.openxmlformats.org/officeDocument/2006/relationships/oleObject" Target="https://purdue0-my.sharepoint.com/personal/wolfe117_purdue_edu/Documents/NCR%20Stat%20Data%20Anaylsis%20(Kyla).xlsx" TargetMode="External"/><Relationship Id="rId2" Type="http://schemas.microsoft.com/office/2011/relationships/chartColorStyle" Target="colors5.xml"/><Relationship Id="rId1" Type="http://schemas.microsoft.com/office/2011/relationships/chartStyle" Target="style5.xml"/></Relationships>
</file>

<file path=word/charts/_rels/chart4.xml.rels><?xml version="1.0" encoding="UTF-8" standalone="yes"?>
<Relationships xmlns="http://schemas.openxmlformats.org/package/2006/relationships"><Relationship Id="rId3" Type="http://schemas.openxmlformats.org/officeDocument/2006/relationships/oleObject" Target="https://purdue0-my.sharepoint.com/personal/wolfe117_purdue_edu/Documents/NCR%20Stat%20Data%20Anaylsis%20(Kyla).xlsx" TargetMode="External"/><Relationship Id="rId2" Type="http://schemas.microsoft.com/office/2011/relationships/chartColorStyle" Target="colors6.xml"/><Relationship Id="rId1" Type="http://schemas.microsoft.com/office/2011/relationships/chartStyle" Target="style6.xml"/></Relationships>
</file>

<file path=word/charts/_rels/chart5.xml.rels><?xml version="1.0" encoding="UTF-8" standalone="yes"?>
<Relationships xmlns="http://schemas.openxmlformats.org/package/2006/relationships"><Relationship Id="rId3" Type="http://schemas.openxmlformats.org/officeDocument/2006/relationships/oleObject" Target="https://purdue0-my.sharepoint.com/personal/wolfe117_purdue_edu/Documents/NCR%20Stat%20Data%20Anaylsis%20(Kyla).xlsx" TargetMode="External"/><Relationship Id="rId2" Type="http://schemas.microsoft.com/office/2011/relationships/chartColorStyle" Target="colors7.xml"/><Relationship Id="rId1" Type="http://schemas.microsoft.com/office/2011/relationships/chartStyle" Target="style7.xml"/></Relationships>
</file>

<file path=word/charts/_rels/chart6.xml.rels><?xml version="1.0" encoding="UTF-8" standalone="yes"?>
<Relationships xmlns="http://schemas.openxmlformats.org/package/2006/relationships"><Relationship Id="rId3" Type="http://schemas.openxmlformats.org/officeDocument/2006/relationships/oleObject" Target="https://purdue0-my.sharepoint.com/personal/wolfe117_purdue_edu/Documents/NCR%20Stat%20Data%20Anaylsis%20(Kyla).xlsx" TargetMode="External"/><Relationship Id="rId2" Type="http://schemas.microsoft.com/office/2011/relationships/chartColorStyle" Target="colors8.xml"/><Relationship Id="rId1" Type="http://schemas.microsoft.com/office/2011/relationships/chartStyle" Target="style8.xml"/></Relationships>
</file>

<file path=word/charts/_rels/chart7.xml.rels><?xml version="1.0" encoding="UTF-8" standalone="yes"?>
<Relationships xmlns="http://schemas.openxmlformats.org/package/2006/relationships"><Relationship Id="rId3" Type="http://schemas.openxmlformats.org/officeDocument/2006/relationships/oleObject" Target="https://purdue0-my.sharepoint.com/personal/wolfe117_purdue_edu/Documents/NCR%20Stat%20Data%20Anaylsis%20(Kyla).xlsx" TargetMode="External"/><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Ex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C6-F040-B673-151AC858F7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C6-F040-B673-151AC858F7C8}"/>
              </c:ext>
            </c:extLst>
          </c:dPt>
          <c:dLbls>
            <c:dLbl>
              <c:idx val="0"/>
              <c:tx>
                <c:rich>
                  <a:bodyPr rot="0" spcFirstLastPara="1" vertOverflow="ellipsis" vert="horz" wrap="square" lIns="38100" tIns="19050" rIns="38100" bIns="19050" anchor="ctr" anchorCtr="1">
                    <a:spAutoFit/>
                  </a:bodyPr>
                  <a:lstStyle/>
                  <a:p>
                    <a:pPr>
                      <a:defRPr sz="2000" b="0" i="0" u="none" strike="noStrike" kern="1200" baseline="0">
                        <a:solidFill>
                          <a:schemeClr val="bg1"/>
                        </a:solidFill>
                        <a:latin typeface="+mn-lt"/>
                        <a:ea typeface="+mn-ea"/>
                        <a:cs typeface="+mn-cs"/>
                      </a:defRPr>
                    </a:pPr>
                    <a:fld id="{241C7684-E226-D145-A16A-4F6538DC0A09}" type="VALUE">
                      <a:rPr lang="en-US" sz="1400"/>
                      <a:pPr>
                        <a:defRPr sz="2000">
                          <a:solidFill>
                            <a:schemeClr val="bg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0.10516523628502868"/>
                      <c:h val="0.16106399864871432"/>
                    </c:manualLayout>
                  </c15:layout>
                  <c15:dlblFieldTable/>
                  <c15:showDataLabelsRange val="0"/>
                </c:ext>
                <c:ext xmlns:c16="http://schemas.microsoft.com/office/drawing/2014/chart" uri="{C3380CC4-5D6E-409C-BE32-E72D297353CC}">
                  <c16:uniqueId val="{00000001-6CC6-F040-B673-151AC858F7C8}"/>
                </c:ext>
              </c:extLst>
            </c:dLbl>
            <c:dLbl>
              <c:idx val="1"/>
              <c:layout>
                <c:manualLayout>
                  <c:x val="0.10526502177389455"/>
                  <c:y val="0.2058827204342625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9E5F2BC-3A0C-FE46-9248-C203E81BE4A8}" type="VALUE">
                      <a:rPr lang="en-US" sz="1400">
                        <a:solidFill>
                          <a:schemeClr val="bg1"/>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858992590789117"/>
                      <c:h val="0.21395850349737724"/>
                    </c:manualLayout>
                  </c15:layout>
                  <c15:dlblFieldTable/>
                  <c15:showDataLabelsRange val="0"/>
                </c:ext>
                <c:ext xmlns:c16="http://schemas.microsoft.com/office/drawing/2014/chart" uri="{C3380CC4-5D6E-409C-BE32-E72D297353CC}">
                  <c16:uniqueId val="{00000003-6CC6-F040-B673-151AC858F7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'Rural and Urban '!$D$10:$D$11</c:f>
              <c:strCache>
                <c:ptCount val="2"/>
                <c:pt idx="0">
                  <c:v>Urban</c:v>
                </c:pt>
                <c:pt idx="1">
                  <c:v>Rural </c:v>
                </c:pt>
              </c:strCache>
            </c:strRef>
          </c:cat>
          <c:val>
            <c:numRef>
              <c:f>'Rural and Urban '!$E$10:$E$11</c:f>
              <c:numCache>
                <c:formatCode>0%</c:formatCode>
                <c:ptCount val="2"/>
                <c:pt idx="0">
                  <c:v>0.71</c:v>
                </c:pt>
                <c:pt idx="1">
                  <c:v>0.28999999999999998</c:v>
                </c:pt>
              </c:numCache>
            </c:numRef>
          </c:val>
          <c:extLst>
            <c:ext xmlns:c16="http://schemas.microsoft.com/office/drawing/2014/chart" uri="{C3380CC4-5D6E-409C-BE32-E72D297353CC}">
              <c16:uniqueId val="{00000004-6CC6-F040-B673-151AC858F7C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Sheet1!$A$2</c:f>
              <c:strCache>
                <c:ptCount val="1"/>
                <c:pt idx="0">
                  <c:v>Married</c:v>
                </c:pt>
              </c:strCache>
            </c:strRef>
          </c:tx>
          <c:spPr>
            <a:solidFill>
              <a:schemeClr val="accent1"/>
            </a:solidFill>
            <a:ln>
              <a:noFill/>
            </a:ln>
            <a:effectLst/>
          </c:spPr>
          <c:invertIfNegative val="0"/>
          <c:dLbls>
            <c:dLbl>
              <c:idx val="1"/>
              <c:spPr>
                <a:noFill/>
                <a:ln>
                  <a:solidFill>
                    <a:schemeClr val="tx1"/>
                  </a:solid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8540031397174242E-2"/>
                      <c:h val="5.7648097018175755E-2"/>
                    </c:manualLayout>
                  </c15:layout>
                </c:ext>
                <c:ext xmlns:c16="http://schemas.microsoft.com/office/drawing/2014/chart" uri="{C3380CC4-5D6E-409C-BE32-E72D297353CC}">
                  <c16:uniqueId val="{00000000-C7A2-F149-BA94-42A6171275D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Urban</c:v>
                </c:pt>
                <c:pt idx="1">
                  <c:v>Rural</c:v>
                </c:pt>
              </c:strCache>
            </c:strRef>
          </c:cat>
          <c:val>
            <c:numRef>
              <c:f>Sheet1!$B$2:$C$2</c:f>
              <c:numCache>
                <c:formatCode>0%</c:formatCode>
                <c:ptCount val="2"/>
                <c:pt idx="0">
                  <c:v>0.5</c:v>
                </c:pt>
                <c:pt idx="1">
                  <c:v>0.39</c:v>
                </c:pt>
              </c:numCache>
            </c:numRef>
          </c:val>
          <c:extLst>
            <c:ext xmlns:c16="http://schemas.microsoft.com/office/drawing/2014/chart" uri="{C3380CC4-5D6E-409C-BE32-E72D297353CC}">
              <c16:uniqueId val="{00000000-C923-EE4B-9C3D-E398850553B9}"/>
            </c:ext>
          </c:extLst>
        </c:ser>
        <c:ser>
          <c:idx val="1"/>
          <c:order val="1"/>
          <c:tx>
            <c:strRef>
              <c:f>Sheet1!$A$3</c:f>
              <c:strCache>
                <c:ptCount val="1"/>
                <c:pt idx="0">
                  <c:v>NMLP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Urban</c:v>
                </c:pt>
                <c:pt idx="1">
                  <c:v>Rural</c:v>
                </c:pt>
              </c:strCache>
            </c:strRef>
          </c:cat>
          <c:val>
            <c:numRef>
              <c:f>Sheet1!$B$3:$C$3</c:f>
              <c:numCache>
                <c:formatCode>0%</c:formatCode>
                <c:ptCount val="2"/>
                <c:pt idx="0">
                  <c:v>0.15</c:v>
                </c:pt>
                <c:pt idx="1">
                  <c:v>0.2</c:v>
                </c:pt>
              </c:numCache>
            </c:numRef>
          </c:val>
          <c:extLst>
            <c:ext xmlns:c16="http://schemas.microsoft.com/office/drawing/2014/chart" uri="{C3380CC4-5D6E-409C-BE32-E72D297353CC}">
              <c16:uniqueId val="{00000001-C923-EE4B-9C3D-E398850553B9}"/>
            </c:ext>
          </c:extLst>
        </c:ser>
        <c:ser>
          <c:idx val="2"/>
          <c:order val="2"/>
          <c:tx>
            <c:strRef>
              <c:f>Sheet1!$A$4</c:f>
              <c:strCache>
                <c:ptCount val="1"/>
                <c:pt idx="0">
                  <c:v>Single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Urban</c:v>
                </c:pt>
                <c:pt idx="1">
                  <c:v>Rural</c:v>
                </c:pt>
              </c:strCache>
            </c:strRef>
          </c:cat>
          <c:val>
            <c:numRef>
              <c:f>Sheet1!$B$4:$C$4</c:f>
              <c:numCache>
                <c:formatCode>0%</c:formatCode>
                <c:ptCount val="2"/>
                <c:pt idx="0">
                  <c:v>0.24</c:v>
                </c:pt>
                <c:pt idx="1">
                  <c:v>0.35</c:v>
                </c:pt>
              </c:numCache>
            </c:numRef>
          </c:val>
          <c:extLst>
            <c:ext xmlns:c16="http://schemas.microsoft.com/office/drawing/2014/chart" uri="{C3380CC4-5D6E-409C-BE32-E72D297353CC}">
              <c16:uniqueId val="{00000002-C923-EE4B-9C3D-E398850553B9}"/>
            </c:ext>
          </c:extLst>
        </c:ser>
        <c:ser>
          <c:idx val="3"/>
          <c:order val="3"/>
          <c:tx>
            <c:strRef>
              <c:f>Sheet1!$A$5</c:f>
              <c:strCache>
                <c:ptCount val="1"/>
                <c:pt idx="0">
                  <c:v>Separated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Urban</c:v>
                </c:pt>
                <c:pt idx="1">
                  <c:v>Rural</c:v>
                </c:pt>
              </c:strCache>
            </c:strRef>
          </c:cat>
          <c:val>
            <c:numRef>
              <c:f>Sheet1!$B$5:$C$5</c:f>
              <c:numCache>
                <c:formatCode>0%</c:formatCode>
                <c:ptCount val="2"/>
                <c:pt idx="0">
                  <c:v>7.0000000000000007E-2</c:v>
                </c:pt>
                <c:pt idx="1">
                  <c:v>0.02</c:v>
                </c:pt>
              </c:numCache>
            </c:numRef>
          </c:val>
          <c:extLst>
            <c:ext xmlns:c16="http://schemas.microsoft.com/office/drawing/2014/chart" uri="{C3380CC4-5D6E-409C-BE32-E72D297353CC}">
              <c16:uniqueId val="{00000003-C923-EE4B-9C3D-E398850553B9}"/>
            </c:ext>
          </c:extLst>
        </c:ser>
        <c:ser>
          <c:idx val="4"/>
          <c:order val="4"/>
          <c:tx>
            <c:strRef>
              <c:f>Sheet1!$A$6</c:f>
              <c:strCache>
                <c:ptCount val="1"/>
                <c:pt idx="0">
                  <c:v>Widowed</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Urban</c:v>
                </c:pt>
                <c:pt idx="1">
                  <c:v>Rural</c:v>
                </c:pt>
              </c:strCache>
            </c:strRef>
          </c:cat>
          <c:val>
            <c:numRef>
              <c:f>Sheet1!$B$6:$C$6</c:f>
              <c:numCache>
                <c:formatCode>0%</c:formatCode>
                <c:ptCount val="2"/>
                <c:pt idx="0">
                  <c:v>0.03</c:v>
                </c:pt>
                <c:pt idx="1">
                  <c:v>0.04</c:v>
                </c:pt>
              </c:numCache>
            </c:numRef>
          </c:val>
          <c:extLst>
            <c:ext xmlns:c16="http://schemas.microsoft.com/office/drawing/2014/chart" uri="{C3380CC4-5D6E-409C-BE32-E72D297353CC}">
              <c16:uniqueId val="{00000004-C923-EE4B-9C3D-E398850553B9}"/>
            </c:ext>
          </c:extLst>
        </c:ser>
        <c:dLbls>
          <c:showLegendKey val="0"/>
          <c:showVal val="0"/>
          <c:showCatName val="0"/>
          <c:showSerName val="0"/>
          <c:showPercent val="0"/>
          <c:showBubbleSize val="0"/>
        </c:dLbls>
        <c:gapWidth val="150"/>
        <c:overlap val="100"/>
        <c:axId val="843882783"/>
        <c:axId val="190168991"/>
      </c:barChart>
      <c:catAx>
        <c:axId val="843882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68991"/>
        <c:crosses val="autoZero"/>
        <c:auto val="1"/>
        <c:lblAlgn val="ctr"/>
        <c:lblOffset val="100"/>
        <c:noMultiLvlLbl val="0"/>
      </c:catAx>
      <c:valAx>
        <c:axId val="1901689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882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'CC10 Satisfaction'!$H$2</c:f>
              <c:strCache>
                <c:ptCount val="1"/>
                <c:pt idx="0">
                  <c:v>Urban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'CC10 Satisfaction'!$G$3:$G$7</c:f>
              <c:strCache>
                <c:ptCount val="5"/>
                <c:pt idx="0">
                  <c:v>Very unsatisfied </c:v>
                </c:pt>
                <c:pt idx="1">
                  <c:v>Unsatisfied </c:v>
                </c:pt>
                <c:pt idx="2">
                  <c:v>Neutral </c:v>
                </c:pt>
                <c:pt idx="3">
                  <c:v>Satisfied </c:v>
                </c:pt>
                <c:pt idx="4">
                  <c:v>Very Satisfied </c:v>
                </c:pt>
              </c:strCache>
            </c:strRef>
          </c:cat>
          <c:val>
            <c:numRef>
              <c:f>'CC10 Satisfaction'!$H$3:$H$7</c:f>
              <c:numCache>
                <c:formatCode>0%</c:formatCode>
                <c:ptCount val="5"/>
                <c:pt idx="0">
                  <c:v>0.1</c:v>
                </c:pt>
                <c:pt idx="1">
                  <c:v>0.15</c:v>
                </c:pt>
                <c:pt idx="2">
                  <c:v>0.45</c:v>
                </c:pt>
                <c:pt idx="3">
                  <c:v>0.28999999999999998</c:v>
                </c:pt>
                <c:pt idx="4">
                  <c:v>0.01</c:v>
                </c:pt>
              </c:numCache>
            </c:numRef>
          </c:val>
          <c:extLst>
            <c:ext xmlns:c16="http://schemas.microsoft.com/office/drawing/2014/chart" uri="{C3380CC4-5D6E-409C-BE32-E72D297353CC}">
              <c16:uniqueId val="{00000000-7290-D147-909B-87D08CE7B9D0}"/>
            </c:ext>
          </c:extLst>
        </c:ser>
        <c:ser>
          <c:idx val="1"/>
          <c:order val="1"/>
          <c:tx>
            <c:strRef>
              <c:f>'CC10 Satisfaction'!$I$2</c:f>
              <c:strCache>
                <c:ptCount val="1"/>
                <c:pt idx="0">
                  <c:v>Rural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'CC10 Satisfaction'!$G$3:$G$7</c:f>
              <c:strCache>
                <c:ptCount val="5"/>
                <c:pt idx="0">
                  <c:v>Very unsatisfied </c:v>
                </c:pt>
                <c:pt idx="1">
                  <c:v>Unsatisfied </c:v>
                </c:pt>
                <c:pt idx="2">
                  <c:v>Neutral </c:v>
                </c:pt>
                <c:pt idx="3">
                  <c:v>Satisfied </c:v>
                </c:pt>
                <c:pt idx="4">
                  <c:v>Very Satisfied </c:v>
                </c:pt>
              </c:strCache>
            </c:strRef>
          </c:cat>
          <c:val>
            <c:numRef>
              <c:f>'CC10 Satisfaction'!$I$3:$I$7</c:f>
              <c:numCache>
                <c:formatCode>0%</c:formatCode>
                <c:ptCount val="5"/>
                <c:pt idx="0">
                  <c:v>0.1</c:v>
                </c:pt>
                <c:pt idx="1">
                  <c:v>0.21</c:v>
                </c:pt>
                <c:pt idx="2">
                  <c:v>0.45</c:v>
                </c:pt>
                <c:pt idx="3">
                  <c:v>0.17</c:v>
                </c:pt>
                <c:pt idx="4">
                  <c:v>7.0000000000000007E-2</c:v>
                </c:pt>
              </c:numCache>
            </c:numRef>
          </c:val>
          <c:extLst>
            <c:ext xmlns:c16="http://schemas.microsoft.com/office/drawing/2014/chart" uri="{C3380CC4-5D6E-409C-BE32-E72D297353CC}">
              <c16:uniqueId val="{00000001-7290-D147-909B-87D08CE7B9D0}"/>
            </c:ext>
          </c:extLst>
        </c:ser>
        <c:dLbls>
          <c:showLegendKey val="0"/>
          <c:showVal val="0"/>
          <c:showCatName val="0"/>
          <c:showSerName val="0"/>
          <c:showPercent val="0"/>
          <c:showBubbleSize val="0"/>
        </c:dLbls>
        <c:gapWidth val="219"/>
        <c:overlap val="-27"/>
        <c:axId val="1303794111"/>
        <c:axId val="893657247"/>
      </c:barChart>
      <c:catAx>
        <c:axId val="1303794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657247"/>
        <c:crosses val="autoZero"/>
        <c:auto val="1"/>
        <c:lblAlgn val="ctr"/>
        <c:lblOffset val="100"/>
        <c:noMultiLvlLbl val="0"/>
      </c:catAx>
      <c:valAx>
        <c:axId val="89365724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3794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'Hours of Operation'!$F$1</c:f>
              <c:strCache>
                <c:ptCount val="1"/>
                <c:pt idx="0">
                  <c:v>Rural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'Hours of Operation'!$E$2:$E$6</c:f>
              <c:strCache>
                <c:ptCount val="5"/>
                <c:pt idx="0">
                  <c:v>Very Unsatisfied </c:v>
                </c:pt>
                <c:pt idx="1">
                  <c:v>Unsatisfied </c:v>
                </c:pt>
                <c:pt idx="2">
                  <c:v>Neutral </c:v>
                </c:pt>
                <c:pt idx="3">
                  <c:v>Satisfied</c:v>
                </c:pt>
                <c:pt idx="4">
                  <c:v>Very Satisfied </c:v>
                </c:pt>
              </c:strCache>
            </c:strRef>
          </c:cat>
          <c:val>
            <c:numRef>
              <c:f>'Hours of Operation'!$F$2:$F$6</c:f>
              <c:numCache>
                <c:formatCode>0%</c:formatCode>
                <c:ptCount val="5"/>
                <c:pt idx="0">
                  <c:v>5.4054054054054057E-2</c:v>
                </c:pt>
                <c:pt idx="1">
                  <c:v>0.1891891891891892</c:v>
                </c:pt>
                <c:pt idx="2">
                  <c:v>0.43243243243243246</c:v>
                </c:pt>
                <c:pt idx="3">
                  <c:v>0.1891891891891892</c:v>
                </c:pt>
                <c:pt idx="4">
                  <c:v>0.13513513513513514</c:v>
                </c:pt>
              </c:numCache>
            </c:numRef>
          </c:val>
          <c:extLst>
            <c:ext xmlns:c16="http://schemas.microsoft.com/office/drawing/2014/chart" uri="{C3380CC4-5D6E-409C-BE32-E72D297353CC}">
              <c16:uniqueId val="{00000000-5AFF-1340-9395-BEE0D2AB3895}"/>
            </c:ext>
          </c:extLst>
        </c:ser>
        <c:ser>
          <c:idx val="1"/>
          <c:order val="1"/>
          <c:tx>
            <c:strRef>
              <c:f>'Hours of Operation'!$G$1</c:f>
              <c:strCache>
                <c:ptCount val="1"/>
                <c:pt idx="0">
                  <c:v>Urban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'Hours of Operation'!$E$2:$E$6</c:f>
              <c:strCache>
                <c:ptCount val="5"/>
                <c:pt idx="0">
                  <c:v>Very Unsatisfied </c:v>
                </c:pt>
                <c:pt idx="1">
                  <c:v>Unsatisfied </c:v>
                </c:pt>
                <c:pt idx="2">
                  <c:v>Neutral </c:v>
                </c:pt>
                <c:pt idx="3">
                  <c:v>Satisfied</c:v>
                </c:pt>
                <c:pt idx="4">
                  <c:v>Very Satisfied </c:v>
                </c:pt>
              </c:strCache>
            </c:strRef>
          </c:cat>
          <c:val>
            <c:numRef>
              <c:f>'Hours of Operation'!$G$2:$G$6</c:f>
              <c:numCache>
                <c:formatCode>0%</c:formatCode>
                <c:ptCount val="5"/>
                <c:pt idx="0">
                  <c:v>1.0526315789473684E-2</c:v>
                </c:pt>
                <c:pt idx="1">
                  <c:v>0.10526315789473684</c:v>
                </c:pt>
                <c:pt idx="2">
                  <c:v>0.45263157894736844</c:v>
                </c:pt>
                <c:pt idx="3">
                  <c:v>0.36842105263157893</c:v>
                </c:pt>
                <c:pt idx="4">
                  <c:v>6.3157894736842107E-2</c:v>
                </c:pt>
              </c:numCache>
            </c:numRef>
          </c:val>
          <c:extLst>
            <c:ext xmlns:c16="http://schemas.microsoft.com/office/drawing/2014/chart" uri="{C3380CC4-5D6E-409C-BE32-E72D297353CC}">
              <c16:uniqueId val="{00000001-5AFF-1340-9395-BEE0D2AB3895}"/>
            </c:ext>
          </c:extLst>
        </c:ser>
        <c:dLbls>
          <c:showLegendKey val="0"/>
          <c:showVal val="0"/>
          <c:showCatName val="0"/>
          <c:showSerName val="0"/>
          <c:showPercent val="0"/>
          <c:showBubbleSize val="0"/>
        </c:dLbls>
        <c:gapWidth val="219"/>
        <c:overlap val="-27"/>
        <c:axId val="717463343"/>
        <c:axId val="905770175"/>
      </c:barChart>
      <c:catAx>
        <c:axId val="717463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5770175"/>
        <c:crosses val="autoZero"/>
        <c:auto val="1"/>
        <c:lblAlgn val="ctr"/>
        <c:lblOffset val="100"/>
        <c:noMultiLvlLbl val="0"/>
      </c:catAx>
      <c:valAx>
        <c:axId val="90577017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63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'Familiartiy (CC9)'!$C$10</c:f>
              <c:strCache>
                <c:ptCount val="1"/>
                <c:pt idx="0">
                  <c:v>Urban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'Familiartiy (CC9)'!$B$11:$B$15</c:f>
              <c:strCache>
                <c:ptCount val="5"/>
                <c:pt idx="0">
                  <c:v>Not Familiar </c:v>
                </c:pt>
                <c:pt idx="1">
                  <c:v>Somewhat Familiar </c:v>
                </c:pt>
                <c:pt idx="2">
                  <c:v>Familiar </c:v>
                </c:pt>
                <c:pt idx="3">
                  <c:v>Very Familiar </c:v>
                </c:pt>
                <c:pt idx="4">
                  <c:v>Extemly Familiar </c:v>
                </c:pt>
              </c:strCache>
            </c:strRef>
          </c:cat>
          <c:val>
            <c:numRef>
              <c:f>'Familiartiy (CC9)'!$C$11:$C$15</c:f>
              <c:numCache>
                <c:formatCode>0%</c:formatCode>
                <c:ptCount val="5"/>
                <c:pt idx="0">
                  <c:v>0.23809523809523808</c:v>
                </c:pt>
                <c:pt idx="1">
                  <c:v>0.42857142857142855</c:v>
                </c:pt>
                <c:pt idx="2">
                  <c:v>0.1984126984126984</c:v>
                </c:pt>
                <c:pt idx="3">
                  <c:v>0.1111111111111111</c:v>
                </c:pt>
                <c:pt idx="4">
                  <c:v>2.3809523809523808E-2</c:v>
                </c:pt>
              </c:numCache>
            </c:numRef>
          </c:val>
          <c:extLst>
            <c:ext xmlns:c16="http://schemas.microsoft.com/office/drawing/2014/chart" uri="{C3380CC4-5D6E-409C-BE32-E72D297353CC}">
              <c16:uniqueId val="{00000000-B120-A148-946F-46A6C38A0B62}"/>
            </c:ext>
          </c:extLst>
        </c:ser>
        <c:ser>
          <c:idx val="1"/>
          <c:order val="1"/>
          <c:tx>
            <c:strRef>
              <c:f>'Familiartiy (CC9)'!$D$10</c:f>
              <c:strCache>
                <c:ptCount val="1"/>
                <c:pt idx="0">
                  <c:v>Rural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'Familiartiy (CC9)'!$B$11:$B$15</c:f>
              <c:strCache>
                <c:ptCount val="5"/>
                <c:pt idx="0">
                  <c:v>Not Familiar </c:v>
                </c:pt>
                <c:pt idx="1">
                  <c:v>Somewhat Familiar </c:v>
                </c:pt>
                <c:pt idx="2">
                  <c:v>Familiar </c:v>
                </c:pt>
                <c:pt idx="3">
                  <c:v>Very Familiar </c:v>
                </c:pt>
                <c:pt idx="4">
                  <c:v>Extemly Familiar </c:v>
                </c:pt>
              </c:strCache>
            </c:strRef>
          </c:cat>
          <c:val>
            <c:numRef>
              <c:f>'Familiartiy (CC9)'!$D$11:$D$15</c:f>
              <c:numCache>
                <c:formatCode>0%</c:formatCode>
                <c:ptCount val="5"/>
                <c:pt idx="0">
                  <c:v>0.24</c:v>
                </c:pt>
                <c:pt idx="1">
                  <c:v>0.4</c:v>
                </c:pt>
                <c:pt idx="2">
                  <c:v>0.16</c:v>
                </c:pt>
                <c:pt idx="3">
                  <c:v>0.1</c:v>
                </c:pt>
                <c:pt idx="4">
                  <c:v>0.1</c:v>
                </c:pt>
              </c:numCache>
            </c:numRef>
          </c:val>
          <c:extLst>
            <c:ext xmlns:c16="http://schemas.microsoft.com/office/drawing/2014/chart" uri="{C3380CC4-5D6E-409C-BE32-E72D297353CC}">
              <c16:uniqueId val="{00000001-B120-A148-946F-46A6C38A0B62}"/>
            </c:ext>
          </c:extLst>
        </c:ser>
        <c:dLbls>
          <c:showLegendKey val="0"/>
          <c:showVal val="0"/>
          <c:showCatName val="0"/>
          <c:showSerName val="0"/>
          <c:showPercent val="0"/>
          <c:showBubbleSize val="0"/>
        </c:dLbls>
        <c:gapWidth val="219"/>
        <c:overlap val="-27"/>
        <c:axId val="56233536"/>
        <c:axId val="56228656"/>
      </c:barChart>
      <c:catAx>
        <c:axId val="5623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28656"/>
        <c:crosses val="autoZero"/>
        <c:auto val="1"/>
        <c:lblAlgn val="ctr"/>
        <c:lblOffset val="100"/>
        <c:noMultiLvlLbl val="0"/>
      </c:catAx>
      <c:valAx>
        <c:axId val="5622865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3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'Cost CC10'!$C$12</c:f>
              <c:strCache>
                <c:ptCount val="1"/>
                <c:pt idx="0">
                  <c:v>Urban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'Cost CC10'!$B$2:$B$8</c:f>
              <c:strCache>
                <c:ptCount val="7"/>
                <c:pt idx="0">
                  <c:v>Very Unsatisfied </c:v>
                </c:pt>
                <c:pt idx="1">
                  <c:v>Unsatisfied </c:v>
                </c:pt>
                <c:pt idx="2">
                  <c:v>Neutral </c:v>
                </c:pt>
                <c:pt idx="3">
                  <c:v>Satisfied </c:v>
                </c:pt>
                <c:pt idx="4">
                  <c:v>Very Satisfied </c:v>
                </c:pt>
                <c:pt idx="5">
                  <c:v>Don’t know </c:v>
                </c:pt>
                <c:pt idx="6">
                  <c:v>Didn’t answer </c:v>
                </c:pt>
              </c:strCache>
            </c:strRef>
          </c:cat>
          <c:val>
            <c:numRef>
              <c:f>'Cost CC10'!$C$13:$C$17</c:f>
              <c:numCache>
                <c:formatCode>0%</c:formatCode>
                <c:ptCount val="5"/>
                <c:pt idx="0">
                  <c:v>0.11</c:v>
                </c:pt>
                <c:pt idx="1">
                  <c:v>0.28999999999999998</c:v>
                </c:pt>
                <c:pt idx="2">
                  <c:v>0.41</c:v>
                </c:pt>
                <c:pt idx="3">
                  <c:v>0.13</c:v>
                </c:pt>
                <c:pt idx="4">
                  <c:v>0.06</c:v>
                </c:pt>
              </c:numCache>
            </c:numRef>
          </c:val>
          <c:extLst>
            <c:ext xmlns:c16="http://schemas.microsoft.com/office/drawing/2014/chart" uri="{C3380CC4-5D6E-409C-BE32-E72D297353CC}">
              <c16:uniqueId val="{00000000-1F75-5B49-BDDE-B0D6335419EA}"/>
            </c:ext>
          </c:extLst>
        </c:ser>
        <c:ser>
          <c:idx val="1"/>
          <c:order val="1"/>
          <c:tx>
            <c:strRef>
              <c:f>'Cost CC10'!$D$12</c:f>
              <c:strCache>
                <c:ptCount val="1"/>
                <c:pt idx="0">
                  <c:v>Rural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'Cost CC10'!$B$2:$B$8</c:f>
              <c:strCache>
                <c:ptCount val="7"/>
                <c:pt idx="0">
                  <c:v>Very Unsatisfied </c:v>
                </c:pt>
                <c:pt idx="1">
                  <c:v>Unsatisfied </c:v>
                </c:pt>
                <c:pt idx="2">
                  <c:v>Neutral </c:v>
                </c:pt>
                <c:pt idx="3">
                  <c:v>Satisfied </c:v>
                </c:pt>
                <c:pt idx="4">
                  <c:v>Very Satisfied </c:v>
                </c:pt>
                <c:pt idx="5">
                  <c:v>Don’t know </c:v>
                </c:pt>
                <c:pt idx="6">
                  <c:v>Didn’t answer </c:v>
                </c:pt>
              </c:strCache>
            </c:strRef>
          </c:cat>
          <c:val>
            <c:numRef>
              <c:f>'Cost CC10'!$D$13:$D$17</c:f>
              <c:numCache>
                <c:formatCode>0%</c:formatCode>
                <c:ptCount val="5"/>
                <c:pt idx="0">
                  <c:v>0.2</c:v>
                </c:pt>
                <c:pt idx="1">
                  <c:v>0.35</c:v>
                </c:pt>
                <c:pt idx="2">
                  <c:v>0.25</c:v>
                </c:pt>
                <c:pt idx="3">
                  <c:v>0.15</c:v>
                </c:pt>
                <c:pt idx="4">
                  <c:v>0.05</c:v>
                </c:pt>
              </c:numCache>
            </c:numRef>
          </c:val>
          <c:extLst>
            <c:ext xmlns:c16="http://schemas.microsoft.com/office/drawing/2014/chart" uri="{C3380CC4-5D6E-409C-BE32-E72D297353CC}">
              <c16:uniqueId val="{00000001-1F75-5B49-BDDE-B0D6335419EA}"/>
            </c:ext>
          </c:extLst>
        </c:ser>
        <c:dLbls>
          <c:showLegendKey val="0"/>
          <c:showVal val="0"/>
          <c:showCatName val="0"/>
          <c:showSerName val="0"/>
          <c:showPercent val="0"/>
          <c:showBubbleSize val="0"/>
        </c:dLbls>
        <c:gapWidth val="219"/>
        <c:overlap val="-27"/>
        <c:axId val="680199792"/>
        <c:axId val="680212752"/>
      </c:barChart>
      <c:catAx>
        <c:axId val="68019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212752"/>
        <c:crosses val="autoZero"/>
        <c:auto val="1"/>
        <c:lblAlgn val="ctr"/>
        <c:lblOffset val="100"/>
        <c:noMultiLvlLbl val="0"/>
      </c:catAx>
      <c:valAx>
        <c:axId val="6802127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19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Transportation!$D$4</c:f>
              <c:strCache>
                <c:ptCount val="1"/>
                <c:pt idx="0">
                  <c:v>Not Satisfied</c:v>
                </c:pt>
              </c:strCache>
            </c:strRef>
          </c:tx>
          <c:spPr>
            <a:solidFill>
              <a:schemeClr val="accent1"/>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lt1"/>
                        </a:solidFill>
                        <a:latin typeface="+mn-lt"/>
                        <a:ea typeface="+mn-ea"/>
                        <a:cs typeface="+mn-cs"/>
                      </a:defRPr>
                    </a:pPr>
                    <a:r>
                      <a:rPr lang="en-US"/>
                      <a:t>78%</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1153846153846142E-2"/>
                      <c:h val="7.5614980590536285E-2"/>
                    </c:manualLayout>
                  </c15:layout>
                  <c15:showDataLabelsRange val="0"/>
                </c:ext>
                <c:ext xmlns:c16="http://schemas.microsoft.com/office/drawing/2014/chart" uri="{C3380CC4-5D6E-409C-BE32-E72D297353CC}">
                  <c16:uniqueId val="{00000000-F234-FA41-8219-C6E6C9B69B6A}"/>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lt1"/>
                        </a:solidFill>
                        <a:latin typeface="+mn-lt"/>
                        <a:ea typeface="+mn-ea"/>
                        <a:cs typeface="+mn-cs"/>
                      </a:defRPr>
                    </a:pPr>
                    <a:r>
                      <a:rPr lang="en-US"/>
                      <a:t>60%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8.2521367521367517E-2"/>
                      <c:h val="9.8316456186450019E-2"/>
                    </c:manualLayout>
                  </c15:layout>
                  <c15:showDataLabelsRange val="0"/>
                </c:ext>
                <c:ext xmlns:c16="http://schemas.microsoft.com/office/drawing/2014/chart" uri="{C3380CC4-5D6E-409C-BE32-E72D297353CC}">
                  <c16:uniqueId val="{00000002-F234-FA41-8219-C6E6C9B69B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Transportation!$E$3:$F$3</c:f>
              <c:strCache>
                <c:ptCount val="2"/>
                <c:pt idx="0">
                  <c:v>Rural </c:v>
                </c:pt>
                <c:pt idx="1">
                  <c:v>Urban</c:v>
                </c:pt>
              </c:strCache>
            </c:strRef>
          </c:cat>
          <c:val>
            <c:numRef>
              <c:f>Transportation!$E$4:$F$4</c:f>
              <c:numCache>
                <c:formatCode>General</c:formatCode>
                <c:ptCount val="2"/>
                <c:pt idx="0">
                  <c:v>32</c:v>
                </c:pt>
                <c:pt idx="1">
                  <c:v>56</c:v>
                </c:pt>
              </c:numCache>
            </c:numRef>
          </c:val>
          <c:extLst>
            <c:ext xmlns:c16="http://schemas.microsoft.com/office/drawing/2014/chart" uri="{C3380CC4-5D6E-409C-BE32-E72D297353CC}">
              <c16:uniqueId val="{00000000-9D11-0E4C-9CF0-162DFC6ED078}"/>
            </c:ext>
          </c:extLst>
        </c:ser>
        <c:ser>
          <c:idx val="1"/>
          <c:order val="1"/>
          <c:tx>
            <c:strRef>
              <c:f>Transportation!$D$5</c:f>
              <c:strCache>
                <c:ptCount val="1"/>
                <c:pt idx="0">
                  <c:v>Satisfied </c:v>
                </c:pt>
              </c:strCache>
            </c:strRef>
          </c:tx>
          <c:spPr>
            <a:solidFill>
              <a:schemeClr val="accent2"/>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lt1"/>
                        </a:solidFill>
                        <a:latin typeface="+mn-lt"/>
                        <a:ea typeface="+mn-ea"/>
                        <a:cs typeface="+mn-cs"/>
                      </a:defRPr>
                    </a:pPr>
                    <a:r>
                      <a:rPr lang="en-US"/>
                      <a:t>22%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7.8653846153846158E-2"/>
                      <c:h val="8.3182139122507506E-2"/>
                    </c:manualLayout>
                  </c15:layout>
                  <c15:showDataLabelsRange val="0"/>
                </c:ext>
                <c:ext xmlns:c16="http://schemas.microsoft.com/office/drawing/2014/chart" uri="{C3380CC4-5D6E-409C-BE32-E72D297353CC}">
                  <c16:uniqueId val="{00000001-F234-FA41-8219-C6E6C9B69B6A}"/>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lt1"/>
                        </a:solidFill>
                        <a:latin typeface="+mn-lt"/>
                        <a:ea typeface="+mn-ea"/>
                        <a:cs typeface="+mn-cs"/>
                      </a:defRPr>
                    </a:pPr>
                    <a:r>
                      <a:rPr lang="en-US"/>
                      <a:t>40%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7.8247863247863245E-2"/>
                      <c:h val="9.4532876920464401E-2"/>
                    </c:manualLayout>
                  </c15:layout>
                  <c15:showDataLabelsRange val="0"/>
                </c:ext>
                <c:ext xmlns:c16="http://schemas.microsoft.com/office/drawing/2014/chart" uri="{C3380CC4-5D6E-409C-BE32-E72D297353CC}">
                  <c16:uniqueId val="{00000003-F234-FA41-8219-C6E6C9B69B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Transportation!$E$3:$F$3</c:f>
              <c:strCache>
                <c:ptCount val="2"/>
                <c:pt idx="0">
                  <c:v>Rural </c:v>
                </c:pt>
                <c:pt idx="1">
                  <c:v>Urban</c:v>
                </c:pt>
              </c:strCache>
            </c:strRef>
          </c:cat>
          <c:val>
            <c:numRef>
              <c:f>Transportation!$E$5:$F$5</c:f>
              <c:numCache>
                <c:formatCode>General</c:formatCode>
                <c:ptCount val="2"/>
                <c:pt idx="0">
                  <c:v>9</c:v>
                </c:pt>
                <c:pt idx="1">
                  <c:v>38</c:v>
                </c:pt>
              </c:numCache>
            </c:numRef>
          </c:val>
          <c:extLst>
            <c:ext xmlns:c16="http://schemas.microsoft.com/office/drawing/2014/chart" uri="{C3380CC4-5D6E-409C-BE32-E72D297353CC}">
              <c16:uniqueId val="{00000001-9D11-0E4C-9CF0-162DFC6ED078}"/>
            </c:ext>
          </c:extLst>
        </c:ser>
        <c:dLbls>
          <c:dLblPos val="ctr"/>
          <c:showLegendKey val="0"/>
          <c:showVal val="1"/>
          <c:showCatName val="0"/>
          <c:showSerName val="0"/>
          <c:showPercent val="0"/>
          <c:showBubbleSize val="0"/>
        </c:dLbls>
        <c:gapWidth val="79"/>
        <c:overlap val="100"/>
        <c:axId val="1585217503"/>
        <c:axId val="473953728"/>
      </c:barChart>
      <c:catAx>
        <c:axId val="15852175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73953728"/>
        <c:crosses val="autoZero"/>
        <c:auto val="1"/>
        <c:lblAlgn val="ctr"/>
        <c:lblOffset val="100"/>
        <c:noMultiLvlLbl val="0"/>
      </c:catAx>
      <c:valAx>
        <c:axId val="473953728"/>
        <c:scaling>
          <c:orientation val="minMax"/>
        </c:scaling>
        <c:delete val="1"/>
        <c:axPos val="l"/>
        <c:numFmt formatCode="General" sourceLinked="1"/>
        <c:majorTickMark val="none"/>
        <c:minorTickMark val="none"/>
        <c:tickLblPos val="nextTo"/>
        <c:crossAx val="1585217503"/>
        <c:crosses val="autoZero"/>
        <c:crossBetween val="between"/>
      </c:valAx>
      <c:spPr>
        <a:noFill/>
        <a:ln>
          <a:noFill/>
        </a:ln>
        <a:effectLst/>
      </c:spPr>
    </c:plotArea>
    <c:legend>
      <c:legendPos val="t"/>
      <c:layout>
        <c:manualLayout>
          <c:xMode val="edge"/>
          <c:yMode val="edge"/>
          <c:x val="0.32544568948112257"/>
          <c:y val="4.8907379767086444E-2"/>
          <c:w val="0.3124463642449552"/>
          <c:h val="0.174984284739662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'[NCR Stat Data Anaylsis (Kyla).xlsx]Q6 Indiana'!$G$1:$G$12</cx:f>
        <cx:lvl ptCount="12">
          <cx:pt idx="0">Illinois</cx:pt>
          <cx:pt idx="1">Indiana</cx:pt>
          <cx:pt idx="2">Iowa</cx:pt>
          <cx:pt idx="3">Kansas</cx:pt>
          <cx:pt idx="4">Michigan</cx:pt>
          <cx:pt idx="5">Minnesota</cx:pt>
          <cx:pt idx="6">Missouri</cx:pt>
          <cx:pt idx="7">Nebraska</cx:pt>
          <cx:pt idx="8">North Dakota</cx:pt>
          <cx:pt idx="9">Ohio</cx:pt>
          <cx:pt idx="10">South Dakota</cx:pt>
          <cx:pt idx="11">Wisconsin </cx:pt>
        </cx:lvl>
      </cx:strDim>
      <cx:numDim type="colorVal">
        <cx:f>'[NCR Stat Data Anaylsis (Kyla).xlsx]Q6 Indiana'!$H$1:$H$12</cx:f>
        <cx:lvl ptCount="12" formatCode="0.0%">
          <cx:pt idx="0">0.092999999999999999</cx:pt>
          <cx:pt idx="1">0.108</cx:pt>
          <cx:pt idx="2">0.092999999999999999</cx:pt>
          <cx:pt idx="3">0.092999999999999999</cx:pt>
          <cx:pt idx="4">0.10000000000000001</cx:pt>
          <cx:pt idx="5">0.092999999999999999</cx:pt>
          <cx:pt idx="6">0.094</cx:pt>
          <cx:pt idx="7">0.044999999999999998</cx:pt>
          <cx:pt idx="8">0.044999999999999998</cx:pt>
          <cx:pt idx="9">0.092999999999999999</cx:pt>
          <cx:pt idx="10">0.043999999999999997</cx:pt>
          <cx:pt idx="11">0.099000000000000005</cx:pt>
        </cx:lvl>
      </cx:numDim>
    </cx:data>
  </cx:chartData>
  <cx:chart>
    <cx:plotArea>
      <cx:plotAreaRegion>
        <cx:series layoutId="regionMap" uniqueId="{F1F9F900-FAFD-0743-A7D1-4ABD0540C2A3}">
          <cx:dataLabels/>
          <cx:dataId val="0"/>
          <cx:layoutPr>
            <cx:geography viewedRegionType="dataOnly" cultureLanguage="en-US" cultureRegion="US" attribution="Powered by Bing">
              <cx:geoCache provider="{E9337A44-BEBE-4D9F-B70C-5C5E7DAFC167}">
                <cx:binary>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</cx:binary>
              </cx:geoCache>
            </cx:geography>
          </cx:layoutPr>
        </cx:series>
      </cx:plotAreaRegion>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data id="0">
      <cx:strDim type="cat">
        <cx:f>'[NCR Stat Data Anaylsis (Kyla).xlsx]CC by State'!$G$3:$G$14</cx:f>
        <cx:lvl ptCount="12">
          <cx:pt idx="0">Illinois</cx:pt>
          <cx:pt idx="1">Indiana </cx:pt>
          <cx:pt idx="2">Iowa</cx:pt>
          <cx:pt idx="3">Kansas</cx:pt>
          <cx:pt idx="4">Michigan</cx:pt>
          <cx:pt idx="5">Minnesota</cx:pt>
          <cx:pt idx="6">Missouri</cx:pt>
          <cx:pt idx="7">Nebraska</cx:pt>
          <cx:pt idx="8">North Dakota</cx:pt>
          <cx:pt idx="9">Ohio</cx:pt>
          <cx:pt idx="10">South Dakota</cx:pt>
          <cx:pt idx="11">Wisconsin </cx:pt>
        </cx:lvl>
      </cx:strDim>
      <cx:numDim type="colorVal">
        <cx:f>'[NCR Stat Data Anaylsis (Kyla).xlsx]CC by State'!$H$3:$H$14</cx:f>
        <cx:lvl ptCount="12" formatCode="0.0%">
          <cx:pt idx="0">0.10299999999999999</cx:pt>
          <cx:pt idx="1">0.112</cx:pt>
          <cx:pt idx="2">0.090999999999999998</cx:pt>
          <cx:pt idx="3">0.10000000000000001</cx:pt>
          <cx:pt idx="4">0.097000000000000003</cx:pt>
          <cx:pt idx="5">0.090999999999999998</cx:pt>
          <cx:pt idx="6">0.088999999999999996</cx:pt>
          <cx:pt idx="7">0.037999999999999999</cx:pt>
          <cx:pt idx="8">0.050999999999999997</cx:pt>
          <cx:pt idx="9">0.080000000000000002</cx:pt>
          <cx:pt idx="10">0.042000000000000003</cx:pt>
          <cx:pt idx="11">0.105</cx:pt>
        </cx:lvl>
      </cx:numDim>
    </cx:data>
  </cx:chartData>
  <cx:chart>
    <cx:plotArea>
      <cx:plotAreaRegion>
        <cx:series layoutId="regionMap" uniqueId="{551F2B7C-9608-5141-B36E-E58FC7EDE358}">
          <cx:dataLabels/>
          <cx:dataId val="0"/>
          <cx:layoutPr>
            <cx:geography viewedRegionType="dataOnly" cultureLanguage="en-US" cultureRegion="US" attribution="Powered by Bing">
              <cx:geoCache provider="{E9337A44-BEBE-4D9F-B70C-5C5E7DAFC167}">
                <cx:binary>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</cx:binary>
              </cx:geoCache>
            </cx:geography>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8DE38-20B1-4215-8C5A-C6035E0C2542}">
  <ds:schemaRefs>
    <ds:schemaRef ds:uri="http://schemas.openxmlformats.org/officeDocument/2006/bibliography"/>
  </ds:schemaRefs>
</ds:datastoreItem>
</file>

<file path=docMetadata/LabelInfo.xml><?xml version="1.0" encoding="utf-8"?>
<clbl:labelList xmlns:clbl="http://schemas.microsoft.com/office/2020/mipLabelMetadata">
  <clbl:label id="{f7606f69-b0ae-4874-be30-7d43a3c7be10}" enabled="1" method="Privileged" siteId="{4130bd39-7c53-419c-b1e5-8758d6d63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5353</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Kyla Elizabeth</dc:creator>
  <cp:keywords/>
  <dc:description/>
  <cp:lastModifiedBy>Kyla Elizabeth Wolfe</cp:lastModifiedBy>
  <cp:revision>2</cp:revision>
  <cp:lastPrinted>2025-12-12T14:01:00Z</cp:lastPrinted>
  <dcterms:created xsi:type="dcterms:W3CDTF">2025-12-12T14:34:00Z</dcterms:created>
  <dcterms:modified xsi:type="dcterms:W3CDTF">2025-12-12T14:34:00Z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b610e06d-26e2-4832-9eb9-7b711632c927</vt:lpwstr>
  </property>
  <property fmtid="{D5CDD505-2E9C-101B-9397-08002B2CF9AE}" pid="3" name="MSIP_Label_f7606f69-b0ae-4874-be30-7d43a3c7be10_Enabled">
    <vt:lpwstr>true</vt:lpwstr>
  </property>
  <property fmtid="{D5CDD505-2E9C-101B-9397-08002B2CF9AE}" pid="4" name="MSIP_Label_f7606f69-b0ae-4874-be30-7d43a3c7be10_SetDate">
    <vt:lpwstr>2025-08-01T13:39:56Z</vt:lpwstr>
  </property>
  <property fmtid="{D5CDD505-2E9C-101B-9397-08002B2CF9AE}" pid="5" name="MSIP_Label_f7606f69-b0ae-4874-be30-7d43a3c7be10_Method">
    <vt:lpwstr>Privileged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c6c226f6-fdc7-47fd-9eff-496251a4b9bb</vt:lpwstr>
  </property>
  <property fmtid="{D5CDD505-2E9C-101B-9397-08002B2CF9AE}" pid="9" name="MSIP_Label_f7606f69-b0ae-4874-be30-7d43a3c7be10_ContentBits">
    <vt:lpwstr>0</vt:lpwstr>
  </property>
</Properties>
</file>